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10D0" w14:textId="77777777" w:rsidR="00141EB8" w:rsidRDefault="00141EB8" w:rsidP="00141EB8">
      <w:pPr>
        <w:suppressAutoHyphens/>
        <w:spacing w:after="0" w:line="240" w:lineRule="auto"/>
        <w:rPr>
          <w:rFonts w:ascii="Cambria" w:eastAsia="Tahoma" w:hAnsi="Cambria" w:cs="Arabic Typesetting"/>
          <w:b/>
          <w:color w:val="262626"/>
          <w:sz w:val="56"/>
          <w:szCs w:val="56"/>
        </w:rPr>
      </w:pPr>
    </w:p>
    <w:p w14:paraId="7315DF70" w14:textId="77777777" w:rsidR="00141EB8" w:rsidRDefault="00141EB8" w:rsidP="005175D3">
      <w:pPr>
        <w:suppressAutoHyphens/>
        <w:spacing w:after="0" w:line="240" w:lineRule="auto"/>
        <w:rPr>
          <w:rFonts w:ascii="Tahoma" w:hAnsi="Tahoma" w:cs="Tahoma"/>
          <w:bCs/>
          <w:sz w:val="16"/>
          <w:szCs w:val="16"/>
          <w:lang w:val="it-CH"/>
        </w:rPr>
      </w:pPr>
      <w:r>
        <w:rPr>
          <w:rFonts w:ascii="Cambria" w:eastAsia="Tahoma" w:hAnsi="Cambria" w:cs="Arabic Typesetting"/>
          <w:b/>
          <w:color w:val="262626"/>
          <w:sz w:val="56"/>
          <w:szCs w:val="56"/>
        </w:rPr>
        <w:t xml:space="preserve">              </w:t>
      </w:r>
    </w:p>
    <w:p w14:paraId="2929D0C3" w14:textId="77777777" w:rsidR="005175D3" w:rsidRDefault="00F032F2" w:rsidP="00F032F2">
      <w:pPr>
        <w:tabs>
          <w:tab w:val="left" w:pos="900"/>
          <w:tab w:val="left" w:pos="2712"/>
        </w:tabs>
        <w:rPr>
          <w:rFonts w:ascii="Tahoma" w:hAnsi="Tahoma" w:cs="Tahoma"/>
          <w:b/>
          <w:color w:val="262626"/>
          <w:sz w:val="40"/>
          <w:szCs w:val="40"/>
        </w:rPr>
      </w:pPr>
      <w:r>
        <w:rPr>
          <w:rFonts w:ascii="Tahoma" w:hAnsi="Tahoma" w:cs="Tahoma"/>
          <w:b/>
          <w:color w:val="262626"/>
          <w:sz w:val="40"/>
          <w:szCs w:val="40"/>
        </w:rPr>
        <w:t xml:space="preserve">                      </w:t>
      </w:r>
      <w:r w:rsidR="005175D3" w:rsidRPr="005175D3">
        <w:rPr>
          <w:rFonts w:ascii="Tahoma" w:hAnsi="Tahoma" w:cs="Tahoma"/>
          <w:b/>
          <w:color w:val="262626"/>
          <w:sz w:val="40"/>
          <w:szCs w:val="40"/>
        </w:rPr>
        <w:t xml:space="preserve">CIRCUIT ISRAEL </w:t>
      </w:r>
      <w:r>
        <w:rPr>
          <w:rFonts w:ascii="Tahoma" w:hAnsi="Tahoma" w:cs="Tahoma"/>
          <w:b/>
          <w:color w:val="262626"/>
          <w:sz w:val="40"/>
          <w:szCs w:val="40"/>
        </w:rPr>
        <w:t>-</w:t>
      </w:r>
      <w:r w:rsidR="005175D3" w:rsidRPr="005175D3">
        <w:rPr>
          <w:rFonts w:ascii="Tahoma" w:hAnsi="Tahoma" w:cs="Tahoma"/>
          <w:b/>
          <w:color w:val="262626"/>
          <w:sz w:val="40"/>
          <w:szCs w:val="40"/>
        </w:rPr>
        <w:t xml:space="preserve"> EGIPT</w:t>
      </w:r>
    </w:p>
    <w:p w14:paraId="443A9318" w14:textId="77777777" w:rsidR="00F032F2" w:rsidRPr="00F032F2" w:rsidRDefault="00F032F2" w:rsidP="00F032F2">
      <w:pPr>
        <w:tabs>
          <w:tab w:val="left" w:pos="900"/>
        </w:tabs>
        <w:jc w:val="center"/>
        <w:rPr>
          <w:rFonts w:ascii="AvantGarde" w:eastAsia="Times New Roman" w:hAnsi="AvantGarde" w:cs="Tahoma"/>
          <w:color w:val="262626"/>
          <w:sz w:val="28"/>
          <w:szCs w:val="28"/>
          <w:lang w:val="en-US" w:eastAsia="en-US"/>
        </w:rPr>
      </w:pPr>
      <w:r w:rsidRPr="00F032F2">
        <w:rPr>
          <w:rFonts w:ascii="AvantGarde" w:eastAsia="Times New Roman" w:hAnsi="AvantGarde" w:cs="Tahoma"/>
          <w:color w:val="262626"/>
          <w:sz w:val="28"/>
          <w:szCs w:val="28"/>
          <w:lang w:val="en-US" w:eastAsia="en-US"/>
        </w:rPr>
        <w:t>Relaxare la Marea Moarta si Marea Rosie</w:t>
      </w:r>
    </w:p>
    <w:p w14:paraId="1629D9C9" w14:textId="77777777" w:rsidR="00B404E4" w:rsidRDefault="00F032F2" w:rsidP="00F032F2">
      <w:pPr>
        <w:tabs>
          <w:tab w:val="left" w:pos="900"/>
        </w:tabs>
        <w:jc w:val="center"/>
        <w:rPr>
          <w:rFonts w:ascii="AvantGarde" w:eastAsia="Times New Roman" w:hAnsi="AvantGarde" w:cs="Tahoma"/>
          <w:color w:val="262626"/>
          <w:sz w:val="28"/>
          <w:szCs w:val="28"/>
          <w:lang w:val="en-US" w:eastAsia="en-US"/>
        </w:rPr>
      </w:pPr>
      <w:r w:rsidRPr="00F032F2">
        <w:rPr>
          <w:rFonts w:ascii="AvantGarde" w:eastAsia="Times New Roman" w:hAnsi="AvantGarde" w:cs="Tahoma"/>
          <w:color w:val="262626"/>
          <w:sz w:val="28"/>
          <w:szCs w:val="28"/>
          <w:lang w:val="en-US" w:eastAsia="en-US"/>
        </w:rPr>
        <w:t>BONUS: TUR PANORAMIC EILAT - MAREA ROSIE</w:t>
      </w:r>
    </w:p>
    <w:p w14:paraId="5E94B43B" w14:textId="77777777" w:rsidR="00F032F2" w:rsidRPr="00F032F2" w:rsidRDefault="00F032F2" w:rsidP="00F032F2">
      <w:pPr>
        <w:tabs>
          <w:tab w:val="left" w:pos="900"/>
        </w:tabs>
        <w:jc w:val="center"/>
        <w:rPr>
          <w:rFonts w:ascii="AvantGarde" w:eastAsia="Times New Roman" w:hAnsi="AvantGarde" w:cs="Tahoma"/>
          <w:color w:val="262626"/>
          <w:sz w:val="28"/>
          <w:szCs w:val="28"/>
          <w:lang w:val="en-US" w:eastAsia="en-US"/>
        </w:rPr>
      </w:pPr>
    </w:p>
    <w:p w14:paraId="09D32ED4" w14:textId="77777777" w:rsidR="005175D3" w:rsidRPr="005175D3" w:rsidRDefault="005175D3" w:rsidP="005175D3">
      <w:pPr>
        <w:pStyle w:val="NoSpacing"/>
        <w:rPr>
          <w:rFonts w:ascii="Tahoma" w:eastAsia="Arial Unicode MS" w:hAnsi="Tahoma" w:cs="Tahoma"/>
          <w:b/>
          <w:bCs/>
          <w:sz w:val="20"/>
          <w:szCs w:val="20"/>
          <w:u w:val="single"/>
          <w:lang w:val="it-IT"/>
        </w:rPr>
      </w:pPr>
      <w:r w:rsidRPr="005175D3">
        <w:rPr>
          <w:rFonts w:ascii="Tahoma" w:eastAsia="Arial Unicode MS" w:hAnsi="Tahoma" w:cs="Tahoma"/>
          <w:b/>
          <w:sz w:val="20"/>
          <w:szCs w:val="20"/>
          <w:u w:val="single"/>
        </w:rPr>
        <w:t>ZIUA I: Bucuresti - Tel Aviv - Bethlehem</w:t>
      </w:r>
    </w:p>
    <w:p w14:paraId="05B82401" w14:textId="77777777" w:rsidR="008A5463" w:rsidRDefault="005175D3" w:rsidP="00B404E4">
      <w:pPr>
        <w:pStyle w:val="NoSpacing"/>
        <w:rPr>
          <w:rFonts w:ascii="Tahoma" w:eastAsia="Arial Unicode MS" w:hAnsi="Tahoma" w:cs="Tahoma"/>
          <w:sz w:val="20"/>
          <w:szCs w:val="20"/>
          <w:lang w:val="it-CH"/>
        </w:rPr>
      </w:pPr>
      <w:r w:rsidRPr="005175D3">
        <w:rPr>
          <w:rFonts w:ascii="Tahoma" w:eastAsia="Arial Unicode MS" w:hAnsi="Tahoma" w:cs="Tahoma"/>
          <w:sz w:val="20"/>
          <w:szCs w:val="20"/>
          <w:lang w:val="it-CH"/>
        </w:rPr>
        <w:t>Intalnire la aeroportul Henr</w:t>
      </w:r>
      <w:r w:rsidR="00F032F2">
        <w:rPr>
          <w:rFonts w:ascii="Tahoma" w:eastAsia="Arial Unicode MS" w:hAnsi="Tahoma" w:cs="Tahoma"/>
          <w:sz w:val="20"/>
          <w:szCs w:val="20"/>
          <w:lang w:val="it-CH"/>
        </w:rPr>
        <w:t>i Coanda cu reprezentantul agent</w:t>
      </w:r>
      <w:r w:rsidRPr="005175D3">
        <w:rPr>
          <w:rFonts w:ascii="Tahoma" w:eastAsia="Arial Unicode MS" w:hAnsi="Tahoma" w:cs="Tahoma"/>
          <w:sz w:val="20"/>
          <w:szCs w:val="20"/>
          <w:lang w:val="it-CH"/>
        </w:rPr>
        <w:t>iei cu 3 or</w:t>
      </w:r>
      <w:r w:rsidR="008A5463">
        <w:rPr>
          <w:rFonts w:ascii="Tahoma" w:eastAsia="Arial Unicode MS" w:hAnsi="Tahoma" w:cs="Tahoma"/>
          <w:sz w:val="20"/>
          <w:szCs w:val="20"/>
          <w:lang w:val="it-CH"/>
        </w:rPr>
        <w:t>e inainte de plecare. La ora 20.45</w:t>
      </w:r>
      <w:r w:rsidRPr="005175D3">
        <w:rPr>
          <w:rFonts w:ascii="Tahoma" w:eastAsia="Arial Unicode MS" w:hAnsi="Tahoma" w:cs="Tahoma"/>
          <w:sz w:val="20"/>
          <w:szCs w:val="20"/>
          <w:lang w:val="it-CH"/>
        </w:rPr>
        <w:t xml:space="preserve"> decolare din Bucuresti, cu sosire </w:t>
      </w:r>
      <w:r w:rsidR="008A5463">
        <w:rPr>
          <w:rFonts w:ascii="Tahoma" w:eastAsia="Arial Unicode MS" w:hAnsi="Tahoma" w:cs="Tahoma"/>
          <w:sz w:val="20"/>
          <w:szCs w:val="20"/>
          <w:lang w:val="it-CH"/>
        </w:rPr>
        <w:t>in aeroportul din Tel Aviv la 23.20</w:t>
      </w:r>
      <w:r w:rsidRPr="005175D3">
        <w:rPr>
          <w:rFonts w:ascii="Tahoma" w:eastAsia="Arial Unicode MS" w:hAnsi="Tahoma" w:cs="Tahoma"/>
          <w:sz w:val="20"/>
          <w:szCs w:val="20"/>
          <w:lang w:val="it-CH"/>
        </w:rPr>
        <w:t xml:space="preserve">. </w:t>
      </w:r>
      <w:r w:rsidR="008A5463">
        <w:rPr>
          <w:rFonts w:ascii="Tahoma" w:eastAsia="Arial Unicode MS" w:hAnsi="Tahoma" w:cs="Tahoma"/>
          <w:sz w:val="20"/>
          <w:szCs w:val="20"/>
          <w:lang w:val="it-CH"/>
        </w:rPr>
        <w:t>Transfer la hotel. Cazare Bethlehem.</w:t>
      </w:r>
    </w:p>
    <w:p w14:paraId="0449FB8E" w14:textId="77777777" w:rsidR="00B404E4" w:rsidRPr="005175D3" w:rsidRDefault="00B404E4" w:rsidP="00B404E4">
      <w:pPr>
        <w:pStyle w:val="NoSpacing"/>
        <w:rPr>
          <w:rFonts w:ascii="Tahoma" w:eastAsia="Arial Unicode MS" w:hAnsi="Tahoma" w:cs="Tahoma"/>
          <w:sz w:val="20"/>
          <w:szCs w:val="20"/>
          <w:lang w:val="it-IT"/>
        </w:rPr>
      </w:pPr>
    </w:p>
    <w:p w14:paraId="25442B1D" w14:textId="77777777" w:rsidR="005175D3" w:rsidRPr="005175D3" w:rsidRDefault="005175D3" w:rsidP="00F032F2">
      <w:pPr>
        <w:pStyle w:val="NoSpacing"/>
        <w:jc w:val="both"/>
        <w:rPr>
          <w:rFonts w:ascii="Tahoma" w:eastAsia="Arial Unicode MS" w:hAnsi="Tahoma" w:cs="Tahoma"/>
          <w:b/>
          <w:sz w:val="20"/>
          <w:szCs w:val="20"/>
          <w:u w:val="single"/>
          <w:lang w:val="es-ES_tradnl"/>
        </w:rPr>
      </w:pPr>
      <w:r w:rsidRPr="005175D3">
        <w:rPr>
          <w:rFonts w:ascii="Tahoma" w:eastAsia="Arial Unicode MS" w:hAnsi="Tahoma" w:cs="Tahoma"/>
          <w:b/>
          <w:sz w:val="20"/>
          <w:szCs w:val="20"/>
          <w:u w:val="single"/>
          <w:lang w:val="es-ES_tradnl"/>
        </w:rPr>
        <w:t>ZIUA II:  Ierusalim -  Drumul Crucii - Mormantul Sfant - Biserica Nasterii</w:t>
      </w:r>
    </w:p>
    <w:p w14:paraId="4336B7AD" w14:textId="77777777" w:rsidR="005175D3" w:rsidRPr="005175D3" w:rsidRDefault="005175D3" w:rsidP="00F032F2">
      <w:pPr>
        <w:pStyle w:val="NoSpacing"/>
        <w:jc w:val="both"/>
        <w:rPr>
          <w:rFonts w:ascii="Tahoma" w:eastAsia="Arial Unicode MS" w:hAnsi="Tahoma" w:cs="Tahoma"/>
          <w:sz w:val="20"/>
          <w:szCs w:val="20"/>
          <w:lang w:val="es-ES_tradnl"/>
        </w:rPr>
      </w:pPr>
      <w:r w:rsidRPr="005175D3">
        <w:rPr>
          <w:rFonts w:ascii="Tahoma" w:eastAsia="Arial Unicode MS" w:hAnsi="Tahoma" w:cs="Tahoma"/>
          <w:color w:val="000000"/>
          <w:sz w:val="20"/>
          <w:szCs w:val="20"/>
          <w:lang w:val="es-ES_tradnl"/>
        </w:rPr>
        <w:t xml:space="preserve">Mic dejun. Deplasare spre Ierusalim, vizita la </w:t>
      </w:r>
      <w:r w:rsidR="00F032F2">
        <w:rPr>
          <w:rFonts w:ascii="Tahoma" w:eastAsia="Arial Unicode MS" w:hAnsi="Tahoma" w:cs="Tahoma"/>
          <w:bCs/>
          <w:sz w:val="20"/>
          <w:szCs w:val="20"/>
          <w:lang w:val="es-ES_tradnl"/>
        </w:rPr>
        <w:t>Gradina Ghet</w:t>
      </w:r>
      <w:r w:rsidRPr="005175D3">
        <w:rPr>
          <w:rFonts w:ascii="Tahoma" w:eastAsia="Arial Unicode MS" w:hAnsi="Tahoma" w:cs="Tahoma"/>
          <w:bCs/>
          <w:sz w:val="20"/>
          <w:szCs w:val="20"/>
          <w:lang w:val="es-ES_tradnl"/>
        </w:rPr>
        <w:t>imani</w:t>
      </w:r>
      <w:r w:rsidRPr="005175D3">
        <w:rPr>
          <w:rFonts w:ascii="Tahoma" w:eastAsia="Arial Unicode MS" w:hAnsi="Tahoma" w:cs="Tahoma"/>
          <w:sz w:val="20"/>
          <w:szCs w:val="20"/>
          <w:lang w:val="es-ES_tradnl"/>
        </w:rPr>
        <w:t xml:space="preserve"> - locul mult iubit de M</w:t>
      </w:r>
      <w:r w:rsidR="00F032F2">
        <w:rPr>
          <w:rFonts w:ascii="Tahoma" w:eastAsia="Arial Unicode MS" w:hAnsi="Tahoma" w:cs="Tahoma"/>
          <w:sz w:val="20"/>
          <w:szCs w:val="20"/>
          <w:lang w:val="es-ES_tradnl"/>
        </w:rPr>
        <w:t>antuitor, acolo unde obisnuia sa</w:t>
      </w:r>
      <w:r w:rsidRPr="005175D3">
        <w:rPr>
          <w:rFonts w:ascii="Tahoma" w:eastAsia="Arial Unicode MS" w:hAnsi="Tahoma" w:cs="Tahoma"/>
          <w:sz w:val="20"/>
          <w:szCs w:val="20"/>
          <w:lang w:val="es-ES_tradnl"/>
        </w:rPr>
        <w:t xml:space="preserve"> se roage şi unde a fost prins, Biserica </w:t>
      </w:r>
      <w:r w:rsidRPr="005175D3">
        <w:rPr>
          <w:rFonts w:ascii="Tahoma" w:eastAsia="Arial Unicode MS" w:hAnsi="Tahoma" w:cs="Tahoma"/>
          <w:bCs/>
          <w:sz w:val="20"/>
          <w:szCs w:val="20"/>
          <w:lang w:val="es-ES_tradnl"/>
        </w:rPr>
        <w:t>Mormant</w:t>
      </w:r>
      <w:r w:rsidRPr="005175D3">
        <w:rPr>
          <w:rFonts w:ascii="Tahoma" w:eastAsia="Arial Unicode MS" w:hAnsi="Tahoma" w:cs="Tahoma"/>
          <w:sz w:val="20"/>
          <w:szCs w:val="20"/>
          <w:lang w:val="es-ES_tradnl"/>
        </w:rPr>
        <w:t xml:space="preserve">ul Maicii Domnului. </w:t>
      </w:r>
      <w:r w:rsidRPr="005175D3">
        <w:rPr>
          <w:rFonts w:ascii="Tahoma" w:eastAsia="Arial Unicode MS" w:hAnsi="Tahoma" w:cs="Tahoma"/>
          <w:bCs/>
          <w:sz w:val="20"/>
          <w:szCs w:val="20"/>
          <w:lang w:val="es-ES_tradnl"/>
        </w:rPr>
        <w:t>Intrand pe poarta Sf. Stefan se parcurge</w:t>
      </w:r>
      <w:r w:rsidRPr="005175D3">
        <w:rPr>
          <w:rFonts w:ascii="Tahoma" w:eastAsia="Arial Unicode MS" w:hAnsi="Tahoma" w:cs="Tahoma"/>
          <w:sz w:val="20"/>
          <w:szCs w:val="20"/>
          <w:lang w:val="es-ES_tradnl"/>
        </w:rPr>
        <w:t xml:space="preserve"> </w:t>
      </w:r>
      <w:r w:rsidRPr="005175D3">
        <w:rPr>
          <w:rFonts w:ascii="Tahoma" w:eastAsia="Arial Unicode MS" w:hAnsi="Tahoma" w:cs="Tahoma"/>
          <w:bCs/>
          <w:sz w:val="20"/>
          <w:szCs w:val="20"/>
          <w:lang w:val="es-ES_tradnl"/>
        </w:rPr>
        <w:t>Drumul Crucii</w:t>
      </w:r>
      <w:r w:rsidRPr="005175D3">
        <w:rPr>
          <w:rFonts w:ascii="Tahoma" w:eastAsia="Arial Unicode MS" w:hAnsi="Tahoma" w:cs="Tahoma"/>
          <w:sz w:val="20"/>
          <w:szCs w:val="20"/>
          <w:lang w:val="es-ES_tradnl"/>
        </w:rPr>
        <w:t xml:space="preserve"> cu cele 14 opriri, Biserica </w:t>
      </w:r>
      <w:r w:rsidR="00F032F2">
        <w:rPr>
          <w:rFonts w:ascii="Tahoma" w:eastAsia="Arial Unicode MS" w:hAnsi="Tahoma" w:cs="Tahoma"/>
          <w:bCs/>
          <w:sz w:val="20"/>
          <w:szCs w:val="20"/>
          <w:lang w:val="es-ES_tradnl"/>
        </w:rPr>
        <w:t>Sfintei I</w:t>
      </w:r>
      <w:r w:rsidRPr="005175D3">
        <w:rPr>
          <w:rFonts w:ascii="Tahoma" w:eastAsia="Arial Unicode MS" w:hAnsi="Tahoma" w:cs="Tahoma"/>
          <w:bCs/>
          <w:sz w:val="20"/>
          <w:szCs w:val="20"/>
          <w:lang w:val="es-ES_tradnl"/>
        </w:rPr>
        <w:t>nvieri cu Golgota</w:t>
      </w:r>
      <w:r w:rsidRPr="005175D3">
        <w:rPr>
          <w:rFonts w:ascii="Tahoma" w:eastAsia="Arial Unicode MS" w:hAnsi="Tahoma" w:cs="Tahoma"/>
          <w:sz w:val="20"/>
          <w:szCs w:val="20"/>
          <w:lang w:val="es-ES_tradnl"/>
        </w:rPr>
        <w:t xml:space="preserve">, </w:t>
      </w:r>
      <w:r w:rsidRPr="005175D3">
        <w:rPr>
          <w:rFonts w:ascii="Tahoma" w:eastAsia="Arial Unicode MS" w:hAnsi="Tahoma" w:cs="Tahoma"/>
          <w:bCs/>
          <w:sz w:val="20"/>
          <w:szCs w:val="20"/>
          <w:lang w:val="es-ES_tradnl"/>
        </w:rPr>
        <w:t>Piatra Ungerii</w:t>
      </w:r>
      <w:r w:rsidRPr="005175D3">
        <w:rPr>
          <w:rFonts w:ascii="Tahoma" w:eastAsia="Arial Unicode MS" w:hAnsi="Tahoma" w:cs="Tahoma"/>
          <w:sz w:val="20"/>
          <w:szCs w:val="20"/>
          <w:lang w:val="es-ES_tradnl"/>
        </w:rPr>
        <w:t xml:space="preserve">, </w:t>
      </w:r>
      <w:r w:rsidRPr="005175D3">
        <w:rPr>
          <w:rFonts w:ascii="Tahoma" w:eastAsia="Arial Unicode MS" w:hAnsi="Tahoma" w:cs="Tahoma"/>
          <w:bCs/>
          <w:sz w:val="20"/>
          <w:szCs w:val="20"/>
          <w:lang w:val="es-ES_tradnl"/>
        </w:rPr>
        <w:t>Sfantul Mormant</w:t>
      </w:r>
      <w:r w:rsidR="00F032F2">
        <w:rPr>
          <w:rFonts w:ascii="Tahoma" w:eastAsia="Arial Unicode MS" w:hAnsi="Tahoma" w:cs="Tahoma"/>
          <w:sz w:val="20"/>
          <w:szCs w:val="20"/>
          <w:lang w:val="es-ES_tradnl"/>
        </w:rPr>
        <w:t xml:space="preserve"> s</w:t>
      </w:r>
      <w:r w:rsidRPr="005175D3">
        <w:rPr>
          <w:rFonts w:ascii="Tahoma" w:eastAsia="Arial Unicode MS" w:hAnsi="Tahoma" w:cs="Tahoma"/>
          <w:sz w:val="20"/>
          <w:szCs w:val="20"/>
          <w:lang w:val="es-ES_tradnl"/>
        </w:rPr>
        <w:t xml:space="preserve">i locul unde s-a aflat Sfanta </w:t>
      </w:r>
      <w:r w:rsidRPr="005175D3">
        <w:rPr>
          <w:rFonts w:ascii="Tahoma" w:eastAsia="Arial Unicode MS" w:hAnsi="Tahoma" w:cs="Tahoma"/>
          <w:color w:val="000000"/>
          <w:sz w:val="20"/>
          <w:szCs w:val="20"/>
          <w:lang w:val="es-ES_tradnl"/>
        </w:rPr>
        <w:t xml:space="preserve">Cruce. </w:t>
      </w:r>
      <w:r w:rsidRPr="005175D3">
        <w:rPr>
          <w:rFonts w:ascii="Tahoma" w:eastAsia="Arial Unicode MS" w:hAnsi="Tahoma" w:cs="Tahoma"/>
          <w:bCs/>
          <w:color w:val="000000"/>
          <w:sz w:val="20"/>
          <w:szCs w:val="20"/>
          <w:lang w:val="es-ES_tradnl"/>
        </w:rPr>
        <w:t xml:space="preserve">Oprire la Zidul Plangerii. Se pleaca spre Bethlehem, unde se viziteaza  </w:t>
      </w:r>
      <w:r w:rsidRPr="005175D3">
        <w:rPr>
          <w:rFonts w:ascii="Tahoma" w:eastAsia="Arial Unicode MS" w:hAnsi="Tahoma" w:cs="Tahoma"/>
          <w:color w:val="000000"/>
          <w:sz w:val="20"/>
          <w:szCs w:val="20"/>
          <w:lang w:val="es-ES_tradnl"/>
        </w:rPr>
        <w:t>Biserica Nasterii Mantuitorului</w:t>
      </w:r>
      <w:r w:rsidRPr="005175D3">
        <w:rPr>
          <w:rFonts w:ascii="Tahoma" w:eastAsia="Arial Unicode MS" w:hAnsi="Tahoma" w:cs="Tahoma"/>
          <w:sz w:val="20"/>
          <w:szCs w:val="20"/>
          <w:lang w:val="es-ES_tradnl"/>
        </w:rPr>
        <w:t>, Biserica Sf. Ecaterina si Grota Pruncilor ucisi in perioada regelui Irod cel Mare.</w:t>
      </w:r>
      <w:r w:rsidRPr="005175D3">
        <w:rPr>
          <w:rFonts w:ascii="Tahoma" w:eastAsia="Arial Unicode MS" w:hAnsi="Tahoma" w:cs="Tahoma"/>
          <w:sz w:val="20"/>
          <w:szCs w:val="20"/>
          <w:lang w:val="it-IT"/>
        </w:rPr>
        <w:t xml:space="preserve"> </w:t>
      </w:r>
      <w:r w:rsidRPr="005175D3">
        <w:rPr>
          <w:rFonts w:ascii="Tahoma" w:eastAsia="Arial Unicode MS" w:hAnsi="Tahoma" w:cs="Tahoma"/>
          <w:sz w:val="20"/>
          <w:szCs w:val="20"/>
          <w:lang w:val="es-ES_tradnl"/>
        </w:rPr>
        <w:t>Cina si cazare Bethlehem.</w:t>
      </w:r>
    </w:p>
    <w:p w14:paraId="25312DE8" w14:textId="77777777" w:rsidR="005175D3" w:rsidRDefault="005175D3" w:rsidP="005175D3">
      <w:pPr>
        <w:pStyle w:val="NoSpacing"/>
        <w:rPr>
          <w:rFonts w:ascii="Tahoma" w:hAnsi="Tahoma" w:cs="Tahoma"/>
          <w:sz w:val="20"/>
          <w:szCs w:val="20"/>
          <w:lang w:val="es-ES_tradnl"/>
        </w:rPr>
      </w:pPr>
    </w:p>
    <w:p w14:paraId="6ABAF0C0" w14:textId="77777777" w:rsidR="005175D3" w:rsidRPr="005175D3" w:rsidRDefault="005175D3" w:rsidP="005175D3">
      <w:pPr>
        <w:pStyle w:val="NoSpacing"/>
        <w:rPr>
          <w:rFonts w:ascii="Tahoma" w:hAnsi="Tahoma" w:cs="Tahoma"/>
          <w:b/>
          <w:sz w:val="20"/>
          <w:szCs w:val="20"/>
          <w:u w:val="single"/>
          <w:lang w:val="es-ES_tradnl"/>
        </w:rPr>
      </w:pPr>
      <w:r w:rsidRPr="005175D3">
        <w:rPr>
          <w:rFonts w:ascii="Tahoma" w:hAnsi="Tahoma" w:cs="Tahoma"/>
          <w:b/>
          <w:sz w:val="20"/>
          <w:szCs w:val="20"/>
          <w:u w:val="single"/>
          <w:lang w:val="es-ES_tradnl"/>
        </w:rPr>
        <w:t>ZIUA III:  Raul Iordan -  Marea Moarta - Eilat -  Egipt -  Marea Rosie</w:t>
      </w:r>
    </w:p>
    <w:p w14:paraId="20B2DCEE" w14:textId="77777777" w:rsidR="005175D3" w:rsidRPr="005175D3" w:rsidRDefault="00F032F2" w:rsidP="00F032F2">
      <w:pPr>
        <w:pStyle w:val="NoSpacing"/>
        <w:jc w:val="both"/>
        <w:rPr>
          <w:rFonts w:ascii="Tahoma" w:hAnsi="Tahoma" w:cs="Tahoma"/>
          <w:bCs/>
          <w:sz w:val="20"/>
          <w:szCs w:val="20"/>
          <w:lang w:val="it-IT"/>
        </w:rPr>
      </w:pPr>
      <w:r w:rsidRPr="005175D3">
        <w:rPr>
          <w:rFonts w:ascii="Tahoma" w:hAnsi="Tahoma" w:cs="Tahoma"/>
          <w:noProof/>
          <w:sz w:val="20"/>
          <w:szCs w:val="20"/>
        </w:rPr>
        <w:drawing>
          <wp:anchor distT="0" distB="0" distL="114300" distR="114300" simplePos="0" relativeHeight="251659264" behindDoc="1" locked="0" layoutInCell="1" allowOverlap="1" wp14:anchorId="3FD154B8" wp14:editId="5CABF76D">
            <wp:simplePos x="0" y="0"/>
            <wp:positionH relativeFrom="column">
              <wp:posOffset>3779520</wp:posOffset>
            </wp:positionH>
            <wp:positionV relativeFrom="paragraph">
              <wp:posOffset>81915</wp:posOffset>
            </wp:positionV>
            <wp:extent cx="2910840" cy="1653540"/>
            <wp:effectExtent l="0" t="0" r="0" b="0"/>
            <wp:wrapTight wrapText="bothSides">
              <wp:wrapPolygon edited="0">
                <wp:start x="0" y="0"/>
                <wp:lineTo x="0" y="21401"/>
                <wp:lineTo x="21487" y="21401"/>
                <wp:lineTo x="21487" y="0"/>
                <wp:lineTo x="0" y="0"/>
              </wp:wrapPolygon>
            </wp:wrapTight>
            <wp:docPr id="4" name="Picture 4" descr="C:\Users\alida\Desktop\59fa839c58a0c15d1f8b50ce-1136-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da\Desktop\59fa839c58a0c15d1f8b50ce-1136-6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084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175D3" w:rsidRPr="005175D3">
        <w:rPr>
          <w:rFonts w:ascii="Tahoma" w:hAnsi="Tahoma" w:cs="Tahoma"/>
          <w:sz w:val="20"/>
          <w:szCs w:val="20"/>
          <w:lang w:val="es-ES_tradnl"/>
        </w:rPr>
        <w:t xml:space="preserve">Mic dejun. Plecare spre Egipt cu oprire la </w:t>
      </w:r>
      <w:r w:rsidR="005175D3" w:rsidRPr="005175D3">
        <w:rPr>
          <w:rFonts w:ascii="Tahoma" w:hAnsi="Tahoma" w:cs="Tahoma"/>
          <w:bCs/>
          <w:sz w:val="20"/>
          <w:szCs w:val="20"/>
          <w:lang w:val="es-ES_tradnl"/>
        </w:rPr>
        <w:t>Raul Iordan</w:t>
      </w:r>
      <w:r>
        <w:rPr>
          <w:rFonts w:ascii="Tahoma" w:hAnsi="Tahoma" w:cs="Tahoma"/>
          <w:sz w:val="20"/>
          <w:szCs w:val="20"/>
          <w:lang w:val="es-ES_tradnl"/>
        </w:rPr>
        <w:t xml:space="preserve"> - locul unde </w:t>
      </w:r>
      <w:r w:rsidR="005175D3" w:rsidRPr="005175D3">
        <w:rPr>
          <w:rFonts w:ascii="Tahoma" w:hAnsi="Tahoma" w:cs="Tahoma"/>
          <w:sz w:val="20"/>
          <w:szCs w:val="20"/>
          <w:lang w:val="es-ES_tradnl"/>
        </w:rPr>
        <w:t xml:space="preserve"> a fost botezat Domnul Iisus Hristos</w:t>
      </w:r>
      <w:r>
        <w:rPr>
          <w:rFonts w:ascii="Tahoma" w:hAnsi="Tahoma" w:cs="Tahoma"/>
          <w:sz w:val="20"/>
          <w:szCs w:val="20"/>
          <w:lang w:val="es-ES_tradnl"/>
        </w:rPr>
        <w:t xml:space="preserve"> </w:t>
      </w:r>
      <w:r w:rsidR="005175D3" w:rsidRPr="005175D3">
        <w:rPr>
          <w:rFonts w:ascii="Tahoma" w:hAnsi="Tahoma" w:cs="Tahoma"/>
          <w:sz w:val="20"/>
          <w:szCs w:val="20"/>
          <w:lang w:val="es-ES_tradnl"/>
        </w:rPr>
        <w:t xml:space="preserve"> si la Marea Moarta pentru baie si cumparaturi</w:t>
      </w:r>
      <w:r w:rsidR="005175D3" w:rsidRPr="005175D3">
        <w:rPr>
          <w:rFonts w:ascii="Tahoma" w:hAnsi="Tahoma" w:cs="Tahoma"/>
          <w:sz w:val="20"/>
          <w:szCs w:val="20"/>
          <w:lang w:val="it-IT"/>
        </w:rPr>
        <w:t xml:space="preserve"> produse cosmetice. Pesterile de la Qumran - vedere generala. Se continua drumul</w:t>
      </w:r>
      <w:r w:rsidR="005175D3" w:rsidRPr="005175D3">
        <w:rPr>
          <w:rFonts w:ascii="Tahoma" w:hAnsi="Tahoma" w:cs="Tahoma"/>
          <w:sz w:val="20"/>
          <w:szCs w:val="20"/>
          <w:lang w:val="es-ES_tradnl"/>
        </w:rPr>
        <w:t xml:space="preserve"> spre Egipt</w:t>
      </w:r>
      <w:r w:rsidR="005175D3" w:rsidRPr="005175D3">
        <w:rPr>
          <w:rFonts w:ascii="Tahoma" w:hAnsi="Tahoma" w:cs="Tahoma"/>
          <w:sz w:val="20"/>
          <w:szCs w:val="20"/>
          <w:lang w:val="it-IT"/>
        </w:rPr>
        <w:t xml:space="preserve">  de-a lungul Marii Moarte, Marii Rosii si Golfului Aqaba, care este punctul de legatura intre cele patru tari: Israel, Egipt, Iordania si Arabia Saudita. Se va trece prin punc</w:t>
      </w:r>
      <w:r>
        <w:rPr>
          <w:rFonts w:ascii="Tahoma" w:hAnsi="Tahoma" w:cs="Tahoma"/>
          <w:sz w:val="20"/>
          <w:szCs w:val="20"/>
          <w:lang w:val="it-IT"/>
        </w:rPr>
        <w:t>tul de frontiera Taba in Egipt.</w:t>
      </w:r>
      <w:r w:rsidR="005175D3" w:rsidRPr="005175D3">
        <w:rPr>
          <w:rFonts w:ascii="Tahoma" w:hAnsi="Tahoma" w:cs="Tahoma"/>
          <w:sz w:val="20"/>
          <w:szCs w:val="20"/>
          <w:lang w:val="it-IT"/>
        </w:rPr>
        <w:t xml:space="preserve"> </w:t>
      </w:r>
      <w:r w:rsidR="005175D3" w:rsidRPr="005175D3">
        <w:rPr>
          <w:rFonts w:ascii="Tahoma" w:hAnsi="Tahoma" w:cs="Tahoma"/>
          <w:bCs/>
          <w:sz w:val="20"/>
          <w:szCs w:val="20"/>
          <w:lang w:val="es-ES_tradnl"/>
        </w:rPr>
        <w:t>Cina</w:t>
      </w:r>
      <w:r w:rsidR="005175D3" w:rsidRPr="005175D3">
        <w:rPr>
          <w:rFonts w:ascii="Tahoma" w:hAnsi="Tahoma" w:cs="Tahoma"/>
          <w:bCs/>
          <w:sz w:val="20"/>
          <w:szCs w:val="20"/>
          <w:lang w:val="it-IT"/>
        </w:rPr>
        <w:t xml:space="preserve"> si</w:t>
      </w:r>
      <w:r w:rsidR="005175D3" w:rsidRPr="005175D3">
        <w:rPr>
          <w:rFonts w:ascii="Tahoma" w:hAnsi="Tahoma" w:cs="Tahoma"/>
          <w:bCs/>
          <w:sz w:val="20"/>
          <w:szCs w:val="20"/>
          <w:lang w:val="es-ES_tradnl"/>
        </w:rPr>
        <w:t xml:space="preserve"> cazare </w:t>
      </w:r>
      <w:r w:rsidR="001C04FD" w:rsidRPr="005175D3">
        <w:rPr>
          <w:rFonts w:ascii="Tahoma" w:hAnsi="Tahoma" w:cs="Tahoma"/>
          <w:sz w:val="20"/>
          <w:szCs w:val="20"/>
          <w:lang w:val="es-ES_tradnl"/>
        </w:rPr>
        <w:t>in Sharm El Sheikh.</w:t>
      </w:r>
    </w:p>
    <w:p w14:paraId="08D24E83" w14:textId="77777777" w:rsidR="005175D3" w:rsidRPr="005175D3" w:rsidRDefault="005175D3" w:rsidP="00F032F2">
      <w:pPr>
        <w:pStyle w:val="NoSpacing"/>
        <w:jc w:val="both"/>
        <w:rPr>
          <w:rFonts w:ascii="Tahoma" w:hAnsi="Tahoma" w:cs="Tahoma"/>
          <w:sz w:val="20"/>
          <w:szCs w:val="20"/>
          <w:lang w:val="es-ES_tradnl"/>
        </w:rPr>
      </w:pPr>
    </w:p>
    <w:p w14:paraId="071AA5F9" w14:textId="77777777" w:rsidR="005175D3" w:rsidRPr="005175D3" w:rsidRDefault="00221734" w:rsidP="005175D3">
      <w:pPr>
        <w:pStyle w:val="NoSpacing"/>
        <w:rPr>
          <w:rFonts w:ascii="Tahoma" w:hAnsi="Tahoma" w:cs="Tahoma"/>
          <w:b/>
          <w:sz w:val="20"/>
          <w:szCs w:val="20"/>
          <w:u w:val="single"/>
          <w:lang w:val="es-ES_tradnl"/>
        </w:rPr>
      </w:pPr>
      <w:r>
        <w:rPr>
          <w:rFonts w:ascii="Tahoma" w:hAnsi="Tahoma" w:cs="Tahoma"/>
          <w:b/>
          <w:sz w:val="20"/>
          <w:szCs w:val="20"/>
          <w:u w:val="single"/>
          <w:lang w:val="es-ES_tradnl"/>
        </w:rPr>
        <w:t xml:space="preserve">ZIUA IV: Egipt - Marea Rosie - </w:t>
      </w:r>
      <w:r w:rsidR="005175D3" w:rsidRPr="005175D3">
        <w:rPr>
          <w:rFonts w:ascii="Tahoma" w:hAnsi="Tahoma" w:cs="Tahoma"/>
          <w:b/>
          <w:sz w:val="20"/>
          <w:szCs w:val="20"/>
          <w:u w:val="single"/>
          <w:lang w:val="es-ES_tradnl"/>
        </w:rPr>
        <w:t>Sharm El Sheikh</w:t>
      </w:r>
      <w:r w:rsidR="00B15F39">
        <w:rPr>
          <w:rFonts w:ascii="Tahoma" w:hAnsi="Tahoma" w:cs="Tahoma"/>
          <w:b/>
          <w:sz w:val="20"/>
          <w:szCs w:val="20"/>
          <w:u w:val="single"/>
          <w:lang w:val="es-ES_tradnl"/>
        </w:rPr>
        <w:t xml:space="preserve"> - Cairo</w:t>
      </w:r>
    </w:p>
    <w:p w14:paraId="245E05A5" w14:textId="77777777" w:rsidR="00221734" w:rsidRDefault="005175D3" w:rsidP="005175D3">
      <w:pPr>
        <w:pStyle w:val="NoSpacing"/>
        <w:rPr>
          <w:rFonts w:ascii="Tahoma" w:hAnsi="Tahoma" w:cs="Tahoma"/>
          <w:sz w:val="20"/>
          <w:szCs w:val="20"/>
          <w:lang w:val="es-ES_tradnl"/>
        </w:rPr>
      </w:pPr>
      <w:r w:rsidRPr="005175D3">
        <w:rPr>
          <w:rFonts w:ascii="Tahoma" w:hAnsi="Tahoma" w:cs="Tahoma"/>
          <w:sz w:val="20"/>
          <w:szCs w:val="20"/>
          <w:lang w:val="es-ES_tradnl"/>
        </w:rPr>
        <w:t>Mic dejun. Timp liber pent</w:t>
      </w:r>
      <w:r w:rsidR="00F032F2">
        <w:rPr>
          <w:rFonts w:ascii="Tahoma" w:hAnsi="Tahoma" w:cs="Tahoma"/>
          <w:sz w:val="20"/>
          <w:szCs w:val="20"/>
          <w:lang w:val="es-ES_tradnl"/>
        </w:rPr>
        <w:t>ru plaja si baie in Marea Rosie sau puteti opta pentru excursiile optionale:</w:t>
      </w:r>
    </w:p>
    <w:p w14:paraId="460B49A8" w14:textId="77777777" w:rsidR="00F032F2" w:rsidRDefault="00F032F2" w:rsidP="005175D3">
      <w:pPr>
        <w:pStyle w:val="NoSpacing"/>
        <w:rPr>
          <w:rFonts w:ascii="Tahoma" w:hAnsi="Tahoma" w:cs="Tahoma"/>
          <w:sz w:val="20"/>
          <w:szCs w:val="20"/>
          <w:lang w:val="es-ES_tradnl"/>
        </w:rPr>
      </w:pPr>
    </w:p>
    <w:p w14:paraId="3A158D25" w14:textId="77777777" w:rsidR="00221734" w:rsidRDefault="008E3B3B" w:rsidP="00F032F2">
      <w:pPr>
        <w:pStyle w:val="NoSpacing"/>
        <w:jc w:val="both"/>
        <w:rPr>
          <w:rFonts w:ascii="Tahoma" w:hAnsi="Tahoma" w:cs="Tahoma"/>
          <w:sz w:val="20"/>
          <w:szCs w:val="20"/>
          <w:lang w:val="es-ES_tradnl"/>
        </w:rPr>
      </w:pPr>
      <w:r w:rsidRPr="00822FDF">
        <w:rPr>
          <w:rFonts w:ascii="Tahoma" w:hAnsi="Tahoma" w:cs="Tahoma"/>
          <w:b/>
          <w:sz w:val="20"/>
          <w:szCs w:val="20"/>
          <w:lang w:val="es-ES_tradnl"/>
        </w:rPr>
        <w:t xml:space="preserve"> </w:t>
      </w:r>
      <w:r w:rsidR="00221734" w:rsidRPr="00822FDF">
        <w:rPr>
          <w:rFonts w:ascii="Tahoma" w:hAnsi="Tahoma" w:cs="Tahoma"/>
          <w:b/>
          <w:sz w:val="20"/>
          <w:szCs w:val="20"/>
          <w:lang w:val="es-ES_tradnl"/>
        </w:rPr>
        <w:t xml:space="preserve">• </w:t>
      </w:r>
      <w:r w:rsidRPr="00822FDF">
        <w:rPr>
          <w:rFonts w:ascii="Tahoma" w:hAnsi="Tahoma" w:cs="Tahoma"/>
          <w:b/>
          <w:sz w:val="20"/>
          <w:szCs w:val="20"/>
          <w:lang w:val="es-ES_tradnl"/>
        </w:rPr>
        <w:t>Pachet 5 o</w:t>
      </w:r>
      <w:r w:rsidR="006074CA" w:rsidRPr="00822FDF">
        <w:rPr>
          <w:rFonts w:ascii="Tahoma" w:hAnsi="Tahoma" w:cs="Tahoma"/>
          <w:b/>
          <w:sz w:val="20"/>
          <w:szCs w:val="20"/>
          <w:lang w:val="es-ES_tradnl"/>
        </w:rPr>
        <w:t>ptional</w:t>
      </w:r>
      <w:r w:rsidRPr="00822FDF">
        <w:rPr>
          <w:rFonts w:ascii="Tahoma" w:hAnsi="Tahoma" w:cs="Tahoma"/>
          <w:b/>
          <w:sz w:val="20"/>
          <w:szCs w:val="20"/>
          <w:lang w:val="es-ES_tradnl"/>
        </w:rPr>
        <w:t>e</w:t>
      </w:r>
      <w:r w:rsidR="006074CA" w:rsidRPr="00822FDF">
        <w:rPr>
          <w:rFonts w:ascii="Tahoma" w:hAnsi="Tahoma" w:cs="Tahoma"/>
          <w:b/>
          <w:sz w:val="20"/>
          <w:szCs w:val="20"/>
          <w:lang w:val="es-ES_tradnl"/>
        </w:rPr>
        <w:t xml:space="preserve"> </w:t>
      </w:r>
      <w:r w:rsidRPr="00822FDF">
        <w:rPr>
          <w:rFonts w:ascii="Tahoma" w:hAnsi="Tahoma" w:cs="Tahoma"/>
          <w:b/>
          <w:sz w:val="20"/>
          <w:szCs w:val="20"/>
          <w:lang w:val="es-ES_tradnl"/>
        </w:rPr>
        <w:t>Sharm El Sheikh</w:t>
      </w:r>
      <w:r>
        <w:rPr>
          <w:rFonts w:ascii="Tahoma" w:hAnsi="Tahoma" w:cs="Tahoma"/>
          <w:sz w:val="20"/>
          <w:szCs w:val="20"/>
          <w:lang w:val="es-ES_tradnl"/>
        </w:rPr>
        <w:t xml:space="preserve"> - t</w:t>
      </w:r>
      <w:r w:rsidR="00221734" w:rsidRPr="005175D3">
        <w:rPr>
          <w:rFonts w:ascii="Tahoma" w:hAnsi="Tahoma" w:cs="Tahoma"/>
          <w:sz w:val="20"/>
          <w:szCs w:val="20"/>
          <w:lang w:val="es-ES_tradnl"/>
        </w:rPr>
        <w:t>ur de oras,  plimbare cu vaporasul cu fundul de s</w:t>
      </w:r>
      <w:r w:rsidR="007E50BB">
        <w:rPr>
          <w:rFonts w:ascii="Tahoma" w:hAnsi="Tahoma" w:cs="Tahoma"/>
          <w:sz w:val="20"/>
          <w:szCs w:val="20"/>
          <w:lang w:val="es-ES_tradnl"/>
        </w:rPr>
        <w:t xml:space="preserve">ticla, plimbare cu atv-urile, seara beduina si </w:t>
      </w:r>
      <w:r w:rsidR="006074CA">
        <w:rPr>
          <w:rFonts w:ascii="Tahoma" w:hAnsi="Tahoma" w:cs="Tahoma"/>
          <w:sz w:val="20"/>
          <w:szCs w:val="20"/>
          <w:lang w:val="es-ES_tradnl"/>
        </w:rPr>
        <w:t xml:space="preserve">masa de pranz la </w:t>
      </w:r>
      <w:r w:rsidR="007E50BB">
        <w:rPr>
          <w:rFonts w:ascii="Tahoma" w:hAnsi="Tahoma" w:cs="Tahoma"/>
          <w:sz w:val="20"/>
          <w:szCs w:val="20"/>
          <w:lang w:val="es-ES_tradnl"/>
        </w:rPr>
        <w:t>unul dintre restaurantele din centrul statiunii. M</w:t>
      </w:r>
      <w:r w:rsidR="00221734" w:rsidRPr="005175D3">
        <w:rPr>
          <w:rFonts w:ascii="Tahoma" w:hAnsi="Tahoma" w:cs="Tahoma"/>
          <w:sz w:val="20"/>
          <w:szCs w:val="20"/>
          <w:lang w:val="es-ES_tradnl"/>
        </w:rPr>
        <w:t>asa de seara va fi servita la seara beduina. Deplasare spre Naama Bay, una dintre cele mai fascinante artere cu terase, cluburi, restaurante si magazine deschise toata noaptea. Timp liber la dispozitia turistilor.</w:t>
      </w:r>
      <w:r w:rsidR="00B15F39" w:rsidRPr="00B15F39">
        <w:rPr>
          <w:rFonts w:ascii="Tahoma" w:hAnsi="Tahoma" w:cs="Tahoma"/>
          <w:sz w:val="20"/>
          <w:szCs w:val="20"/>
          <w:lang w:val="es-ES_tradnl"/>
        </w:rPr>
        <w:t xml:space="preserve"> </w:t>
      </w:r>
    </w:p>
    <w:p w14:paraId="67D4997C" w14:textId="77777777" w:rsidR="00A975F2" w:rsidRDefault="00A975F2" w:rsidP="00F032F2">
      <w:pPr>
        <w:pStyle w:val="NoSpacing"/>
        <w:jc w:val="both"/>
        <w:rPr>
          <w:rFonts w:ascii="Tahoma" w:hAnsi="Tahoma" w:cs="Tahoma"/>
          <w:sz w:val="20"/>
          <w:szCs w:val="20"/>
          <w:lang w:val="es-ES_tradnl"/>
        </w:rPr>
      </w:pPr>
    </w:p>
    <w:p w14:paraId="62110A1A" w14:textId="77777777" w:rsidR="00F032F2" w:rsidRDefault="0028448C" w:rsidP="00221734">
      <w:pPr>
        <w:pStyle w:val="NoSpacing"/>
        <w:rPr>
          <w:rFonts w:ascii="Tahoma" w:eastAsia="Arial Unicode MS" w:hAnsi="Tahoma" w:cs="Tahoma"/>
          <w:bCs/>
          <w:sz w:val="20"/>
          <w:szCs w:val="20"/>
          <w:lang w:val="it-IT"/>
        </w:rPr>
      </w:pPr>
      <w:r>
        <w:rPr>
          <w:rFonts w:ascii="Tahoma" w:eastAsia="Arial Unicode MS" w:hAnsi="Tahoma" w:cs="Tahoma"/>
          <w:bCs/>
          <w:sz w:val="20"/>
          <w:szCs w:val="20"/>
          <w:lang w:val="es-ES_tradnl"/>
        </w:rPr>
        <w:t xml:space="preserve"> </w:t>
      </w:r>
      <w:r w:rsidR="00A975F2" w:rsidRPr="005175D3">
        <w:rPr>
          <w:rFonts w:ascii="Tahoma" w:eastAsia="Arial Unicode MS" w:hAnsi="Tahoma" w:cs="Tahoma"/>
          <w:bCs/>
          <w:sz w:val="20"/>
          <w:szCs w:val="20"/>
          <w:lang w:val="es-ES_tradnl"/>
        </w:rPr>
        <w:t>Cina</w:t>
      </w:r>
      <w:r w:rsidR="00A975F2" w:rsidRPr="005175D3">
        <w:rPr>
          <w:rFonts w:ascii="Tahoma" w:eastAsia="Arial Unicode MS" w:hAnsi="Tahoma" w:cs="Tahoma"/>
          <w:bCs/>
          <w:sz w:val="20"/>
          <w:szCs w:val="20"/>
          <w:lang w:val="it-IT"/>
        </w:rPr>
        <w:t xml:space="preserve"> si</w:t>
      </w:r>
      <w:r w:rsidR="00A975F2" w:rsidRPr="005175D3">
        <w:rPr>
          <w:rFonts w:ascii="Tahoma" w:eastAsia="Arial Unicode MS" w:hAnsi="Tahoma" w:cs="Tahoma"/>
          <w:bCs/>
          <w:sz w:val="20"/>
          <w:szCs w:val="20"/>
          <w:lang w:val="es-ES_tradnl"/>
        </w:rPr>
        <w:t xml:space="preserve"> cazare </w:t>
      </w:r>
      <w:r w:rsidR="00A975F2" w:rsidRPr="005175D3">
        <w:rPr>
          <w:rFonts w:ascii="Tahoma" w:eastAsia="Arial Unicode MS" w:hAnsi="Tahoma" w:cs="Tahoma"/>
          <w:bCs/>
          <w:sz w:val="20"/>
          <w:szCs w:val="20"/>
          <w:lang w:val="it-IT"/>
        </w:rPr>
        <w:t>in Sharm El Sheikh.</w:t>
      </w:r>
    </w:p>
    <w:p w14:paraId="42BD8267" w14:textId="77777777" w:rsidR="00A975F2" w:rsidRDefault="00A975F2" w:rsidP="00221734">
      <w:pPr>
        <w:pStyle w:val="NoSpacing"/>
        <w:rPr>
          <w:rFonts w:ascii="Tahoma" w:hAnsi="Tahoma" w:cs="Tahoma"/>
          <w:sz w:val="20"/>
          <w:szCs w:val="20"/>
          <w:lang w:val="es-ES_tradnl"/>
        </w:rPr>
      </w:pPr>
    </w:p>
    <w:p w14:paraId="7B408607" w14:textId="77777777" w:rsidR="00221734" w:rsidRPr="005175D3" w:rsidRDefault="00F032F2" w:rsidP="00F032F2">
      <w:pPr>
        <w:pStyle w:val="NoSpacing"/>
        <w:jc w:val="both"/>
        <w:rPr>
          <w:rFonts w:ascii="Tahoma" w:hAnsi="Tahoma" w:cs="Tahoma"/>
          <w:sz w:val="20"/>
          <w:szCs w:val="20"/>
          <w:lang w:val="es-ES_tradnl"/>
        </w:rPr>
      </w:pPr>
      <w:r>
        <w:rPr>
          <w:rFonts w:ascii="Tahoma" w:hAnsi="Tahoma" w:cs="Tahoma"/>
          <w:sz w:val="20"/>
          <w:szCs w:val="20"/>
          <w:lang w:val="es-ES_tradnl"/>
        </w:rPr>
        <w:t xml:space="preserve"> </w:t>
      </w:r>
      <w:r w:rsidR="00221734" w:rsidRPr="00822FDF">
        <w:rPr>
          <w:rFonts w:ascii="Tahoma" w:hAnsi="Tahoma" w:cs="Tahoma"/>
          <w:b/>
          <w:sz w:val="20"/>
          <w:szCs w:val="20"/>
          <w:lang w:val="es-ES_tradnl"/>
        </w:rPr>
        <w:t xml:space="preserve">• </w:t>
      </w:r>
      <w:r w:rsidR="006074CA" w:rsidRPr="00822FDF">
        <w:rPr>
          <w:rFonts w:ascii="Tahoma" w:hAnsi="Tahoma" w:cs="Tahoma"/>
          <w:b/>
          <w:sz w:val="20"/>
          <w:szCs w:val="20"/>
          <w:lang w:val="es-ES_tradnl"/>
        </w:rPr>
        <w:t>Optional</w:t>
      </w:r>
      <w:r w:rsidR="008E3B3B" w:rsidRPr="00822FDF">
        <w:rPr>
          <w:rFonts w:ascii="Tahoma" w:hAnsi="Tahoma" w:cs="Tahoma"/>
          <w:b/>
          <w:sz w:val="20"/>
          <w:szCs w:val="20"/>
          <w:lang w:val="es-ES_tradnl"/>
        </w:rPr>
        <w:t xml:space="preserve"> Cairo</w:t>
      </w:r>
      <w:r w:rsidR="008E3B3B">
        <w:rPr>
          <w:rFonts w:ascii="Tahoma" w:hAnsi="Tahoma" w:cs="Tahoma"/>
          <w:sz w:val="20"/>
          <w:szCs w:val="20"/>
          <w:lang w:val="es-ES_tradnl"/>
        </w:rPr>
        <w:t xml:space="preserve"> -</w:t>
      </w:r>
      <w:r w:rsidR="006074CA">
        <w:rPr>
          <w:rFonts w:ascii="Tahoma" w:hAnsi="Tahoma" w:cs="Tahoma"/>
          <w:sz w:val="20"/>
          <w:szCs w:val="20"/>
          <w:lang w:val="es-ES_tradnl"/>
        </w:rPr>
        <w:t xml:space="preserve"> </w:t>
      </w:r>
      <w:r w:rsidR="008E3B3B">
        <w:rPr>
          <w:rFonts w:ascii="Tahoma" w:hAnsi="Tahoma" w:cs="Tahoma"/>
          <w:sz w:val="20"/>
          <w:szCs w:val="20"/>
          <w:lang w:val="es-ES_tradnl"/>
        </w:rPr>
        <w:t>i</w:t>
      </w:r>
      <w:r w:rsidR="006D193D">
        <w:rPr>
          <w:rFonts w:ascii="Tahoma" w:hAnsi="Tahoma" w:cs="Tahoma"/>
          <w:sz w:val="20"/>
          <w:szCs w:val="20"/>
          <w:lang w:val="es-ES_tradnl"/>
        </w:rPr>
        <w:t>n cursul serii plecare spre Cairo. T</w:t>
      </w:r>
      <w:r w:rsidR="00221734" w:rsidRPr="005175D3">
        <w:rPr>
          <w:rFonts w:ascii="Tahoma" w:hAnsi="Tahoma" w:cs="Tahoma"/>
          <w:sz w:val="20"/>
          <w:szCs w:val="20"/>
          <w:lang w:val="es-ES_tradnl"/>
        </w:rPr>
        <w:t xml:space="preserve">ur de oras. Oprire pe platoul Giza pentru admirarea piramidelor - Sfinx, Kefren, Mikerinos, cu timp liber pentru poze sau eventualele cumparaturi.  Muzeul de Egiptologie care contine cea mai mare colectie de antichitati ale faraonilor. Sunt expuse comori, mumii si masca de aur a lui Tutankhamon. Se viziteaza Biserica Sf. Gheorghe, in care sunt expuse obiectele cu care a </w:t>
      </w:r>
      <w:r w:rsidR="00CA2A9F">
        <w:rPr>
          <w:rFonts w:ascii="Tahoma" w:hAnsi="Tahoma" w:cs="Tahoma"/>
          <w:sz w:val="20"/>
          <w:szCs w:val="20"/>
          <w:lang w:val="es-ES_tradnl"/>
        </w:rPr>
        <w:t>fost torturat sfantul. M</w:t>
      </w:r>
      <w:r w:rsidR="00221734" w:rsidRPr="005175D3">
        <w:rPr>
          <w:rFonts w:ascii="Tahoma" w:hAnsi="Tahoma" w:cs="Tahoma"/>
          <w:sz w:val="20"/>
          <w:szCs w:val="20"/>
          <w:lang w:val="es-ES_tradnl"/>
        </w:rPr>
        <w:t>asa de pranz</w:t>
      </w:r>
      <w:r w:rsidR="00CA2A9F">
        <w:rPr>
          <w:rFonts w:ascii="Tahoma" w:hAnsi="Tahoma" w:cs="Tahoma"/>
          <w:sz w:val="20"/>
          <w:szCs w:val="20"/>
          <w:lang w:val="es-ES_tradnl"/>
        </w:rPr>
        <w:t xml:space="preserve"> este inclusa</w:t>
      </w:r>
      <w:r w:rsidR="00221734" w:rsidRPr="005175D3">
        <w:rPr>
          <w:rFonts w:ascii="Tahoma" w:hAnsi="Tahoma" w:cs="Tahoma"/>
          <w:sz w:val="20"/>
          <w:szCs w:val="20"/>
          <w:lang w:val="es-ES_tradnl"/>
        </w:rPr>
        <w:t xml:space="preserve">. </w:t>
      </w:r>
      <w:r w:rsidR="00A975F2">
        <w:rPr>
          <w:rFonts w:ascii="Tahoma" w:hAnsi="Tahoma" w:cs="Tahoma"/>
          <w:sz w:val="20"/>
          <w:szCs w:val="20"/>
          <w:lang w:val="es-ES_tradnl"/>
        </w:rPr>
        <w:t>Intoarcere la hotel in ziua V.</w:t>
      </w:r>
      <w:r w:rsidR="00221734" w:rsidRPr="005175D3">
        <w:rPr>
          <w:rFonts w:ascii="Tahoma" w:hAnsi="Tahoma" w:cs="Tahoma"/>
          <w:sz w:val="20"/>
          <w:szCs w:val="20"/>
          <w:lang w:val="es-ES_tradnl"/>
        </w:rPr>
        <w:t xml:space="preserve"> </w:t>
      </w:r>
    </w:p>
    <w:p w14:paraId="7562A7DC" w14:textId="77777777" w:rsidR="005175D3" w:rsidRDefault="005175D3" w:rsidP="00F032F2">
      <w:pPr>
        <w:pStyle w:val="NoSpacing"/>
        <w:jc w:val="both"/>
        <w:rPr>
          <w:rFonts w:ascii="Tahoma" w:eastAsia="Arial Unicode MS" w:hAnsi="Tahoma" w:cs="Tahoma"/>
          <w:sz w:val="20"/>
          <w:szCs w:val="20"/>
          <w:lang w:val="es-ES_tradnl"/>
        </w:rPr>
      </w:pPr>
    </w:p>
    <w:p w14:paraId="64CEA3B9" w14:textId="77777777" w:rsidR="005175D3" w:rsidRPr="005175D3" w:rsidRDefault="005175D3" w:rsidP="005175D3">
      <w:pPr>
        <w:pStyle w:val="NoSpacing"/>
        <w:rPr>
          <w:rFonts w:ascii="Tahoma" w:eastAsia="Arial Unicode MS" w:hAnsi="Tahoma" w:cs="Tahoma"/>
          <w:b/>
          <w:sz w:val="20"/>
          <w:szCs w:val="20"/>
          <w:u w:val="single"/>
          <w:lang w:val="es-ES_tradnl"/>
        </w:rPr>
      </w:pPr>
      <w:r w:rsidRPr="005175D3">
        <w:rPr>
          <w:rFonts w:ascii="Tahoma" w:eastAsia="Arial Unicode MS" w:hAnsi="Tahoma" w:cs="Tahoma"/>
          <w:b/>
          <w:sz w:val="20"/>
          <w:szCs w:val="20"/>
          <w:u w:val="single"/>
          <w:lang w:val="es-ES_tradnl"/>
        </w:rPr>
        <w:t>ZIUA V: Egipt -</w:t>
      </w:r>
      <w:r w:rsidRPr="005175D3">
        <w:rPr>
          <w:rFonts w:ascii="Tahoma" w:eastAsia="Arial Unicode MS" w:hAnsi="Tahoma" w:cs="Tahoma"/>
          <w:b/>
          <w:sz w:val="20"/>
          <w:szCs w:val="20"/>
          <w:u w:val="single"/>
          <w:lang w:val="it-IT"/>
        </w:rPr>
        <w:t xml:space="preserve"> </w:t>
      </w:r>
      <w:r w:rsidRPr="005175D3">
        <w:rPr>
          <w:rFonts w:ascii="Tahoma" w:eastAsia="Arial Unicode MS" w:hAnsi="Tahoma" w:cs="Tahoma"/>
          <w:b/>
          <w:sz w:val="20"/>
          <w:szCs w:val="20"/>
          <w:u w:val="single"/>
          <w:lang w:val="es-ES_tradnl"/>
        </w:rPr>
        <w:t>Sharm El Sheikh - Marea Rosie</w:t>
      </w:r>
    </w:p>
    <w:p w14:paraId="666BD356" w14:textId="77777777" w:rsidR="00221734" w:rsidRDefault="005175D3" w:rsidP="00221734">
      <w:pPr>
        <w:pStyle w:val="NoSpacing"/>
        <w:rPr>
          <w:rFonts w:ascii="Tahoma" w:eastAsia="Arial Unicode MS" w:hAnsi="Tahoma" w:cs="Tahoma"/>
          <w:bCs/>
          <w:sz w:val="20"/>
          <w:szCs w:val="20"/>
          <w:lang w:val="it-IT"/>
        </w:rPr>
      </w:pPr>
      <w:r w:rsidRPr="005175D3">
        <w:rPr>
          <w:rFonts w:ascii="Tahoma" w:eastAsia="Arial Unicode MS" w:hAnsi="Tahoma" w:cs="Tahoma"/>
          <w:bCs/>
          <w:sz w:val="20"/>
          <w:szCs w:val="20"/>
          <w:lang w:val="es-ES_tradnl"/>
        </w:rPr>
        <w:t xml:space="preserve">Mic dejun. </w:t>
      </w:r>
      <w:r w:rsidRPr="005175D3">
        <w:rPr>
          <w:rFonts w:ascii="Tahoma" w:eastAsia="Arial Unicode MS" w:hAnsi="Tahoma" w:cs="Tahoma"/>
          <w:bCs/>
          <w:sz w:val="20"/>
          <w:szCs w:val="20"/>
          <w:lang w:val="it-IT"/>
        </w:rPr>
        <w:t xml:space="preserve">Timp liber pentru plaja si baie in Marea Rosie. </w:t>
      </w:r>
      <w:r w:rsidR="00221734" w:rsidRPr="005175D3">
        <w:rPr>
          <w:rFonts w:ascii="Tahoma" w:eastAsia="Arial Unicode MS" w:hAnsi="Tahoma" w:cs="Tahoma"/>
          <w:bCs/>
          <w:sz w:val="20"/>
          <w:szCs w:val="20"/>
          <w:lang w:val="es-ES_tradnl"/>
        </w:rPr>
        <w:t>Cina</w:t>
      </w:r>
      <w:r w:rsidR="00221734" w:rsidRPr="005175D3">
        <w:rPr>
          <w:rFonts w:ascii="Tahoma" w:eastAsia="Arial Unicode MS" w:hAnsi="Tahoma" w:cs="Tahoma"/>
          <w:bCs/>
          <w:sz w:val="20"/>
          <w:szCs w:val="20"/>
          <w:lang w:val="it-IT"/>
        </w:rPr>
        <w:t xml:space="preserve"> si</w:t>
      </w:r>
      <w:r w:rsidR="00221734" w:rsidRPr="005175D3">
        <w:rPr>
          <w:rFonts w:ascii="Tahoma" w:eastAsia="Arial Unicode MS" w:hAnsi="Tahoma" w:cs="Tahoma"/>
          <w:bCs/>
          <w:sz w:val="20"/>
          <w:szCs w:val="20"/>
          <w:lang w:val="es-ES_tradnl"/>
        </w:rPr>
        <w:t xml:space="preserve"> cazare </w:t>
      </w:r>
      <w:r w:rsidR="00221734" w:rsidRPr="005175D3">
        <w:rPr>
          <w:rFonts w:ascii="Tahoma" w:eastAsia="Arial Unicode MS" w:hAnsi="Tahoma" w:cs="Tahoma"/>
          <w:bCs/>
          <w:sz w:val="20"/>
          <w:szCs w:val="20"/>
          <w:lang w:val="it-IT"/>
        </w:rPr>
        <w:t>in Sharm El Sheikh.</w:t>
      </w:r>
    </w:p>
    <w:p w14:paraId="51976FFE" w14:textId="77777777" w:rsidR="00A975F2" w:rsidRDefault="00A975F2" w:rsidP="00221734">
      <w:pPr>
        <w:pStyle w:val="NoSpacing"/>
        <w:rPr>
          <w:rFonts w:ascii="Tahoma" w:eastAsia="Arial Unicode MS" w:hAnsi="Tahoma" w:cs="Tahoma"/>
          <w:bCs/>
          <w:sz w:val="20"/>
          <w:szCs w:val="20"/>
          <w:lang w:val="it-IT"/>
        </w:rPr>
      </w:pPr>
    </w:p>
    <w:p w14:paraId="39B056BD" w14:textId="77777777" w:rsidR="00A975F2" w:rsidRDefault="00A975F2" w:rsidP="00221734">
      <w:pPr>
        <w:pStyle w:val="NoSpacing"/>
        <w:rPr>
          <w:rFonts w:ascii="Tahoma" w:eastAsia="Arial Unicode MS" w:hAnsi="Tahoma" w:cs="Tahoma"/>
          <w:bCs/>
          <w:sz w:val="20"/>
          <w:szCs w:val="20"/>
          <w:lang w:val="it-IT"/>
        </w:rPr>
      </w:pPr>
    </w:p>
    <w:p w14:paraId="3CFC66FA" w14:textId="77777777" w:rsidR="00A975F2" w:rsidRDefault="00A975F2" w:rsidP="00221734">
      <w:pPr>
        <w:pStyle w:val="NoSpacing"/>
        <w:rPr>
          <w:rFonts w:ascii="Tahoma" w:eastAsia="Arial Unicode MS" w:hAnsi="Tahoma" w:cs="Tahoma"/>
          <w:bCs/>
          <w:sz w:val="20"/>
          <w:szCs w:val="20"/>
          <w:lang w:val="it-IT"/>
        </w:rPr>
      </w:pPr>
    </w:p>
    <w:p w14:paraId="3A076840" w14:textId="77777777" w:rsidR="00A975F2" w:rsidRPr="005175D3" w:rsidRDefault="00A975F2" w:rsidP="00221734">
      <w:pPr>
        <w:pStyle w:val="NoSpacing"/>
        <w:rPr>
          <w:rFonts w:ascii="Tahoma" w:hAnsi="Tahoma" w:cs="Tahoma"/>
          <w:sz w:val="20"/>
          <w:szCs w:val="20"/>
          <w:lang w:val="es-ES_tradnl"/>
        </w:rPr>
      </w:pPr>
    </w:p>
    <w:p w14:paraId="49373A83" w14:textId="77777777" w:rsidR="00B404E4" w:rsidRDefault="00B404E4" w:rsidP="005175D3">
      <w:pPr>
        <w:pStyle w:val="NoSpacing"/>
        <w:rPr>
          <w:rFonts w:ascii="Tahoma" w:hAnsi="Tahoma" w:cs="Tahoma"/>
          <w:b/>
          <w:sz w:val="20"/>
          <w:szCs w:val="20"/>
          <w:u w:val="single"/>
          <w:lang w:val="es-ES_tradnl"/>
        </w:rPr>
      </w:pPr>
    </w:p>
    <w:p w14:paraId="66CC9691" w14:textId="77777777" w:rsidR="005175D3" w:rsidRPr="005175D3" w:rsidRDefault="005175D3" w:rsidP="005175D3">
      <w:pPr>
        <w:pStyle w:val="NoSpacing"/>
        <w:rPr>
          <w:rFonts w:ascii="Tahoma" w:eastAsia="Arial Unicode MS" w:hAnsi="Tahoma" w:cs="Tahoma"/>
          <w:b/>
          <w:bCs/>
          <w:sz w:val="20"/>
          <w:szCs w:val="20"/>
          <w:u w:val="single"/>
          <w:lang w:val="it-IT"/>
        </w:rPr>
      </w:pPr>
      <w:r w:rsidRPr="005175D3">
        <w:rPr>
          <w:rFonts w:ascii="Tahoma" w:hAnsi="Tahoma" w:cs="Tahoma"/>
          <w:b/>
          <w:sz w:val="20"/>
          <w:szCs w:val="20"/>
          <w:u w:val="single"/>
          <w:lang w:val="es-ES_tradnl"/>
        </w:rPr>
        <w:t>ZIUA VI: Egipt</w:t>
      </w:r>
      <w:r w:rsidR="00B404E4">
        <w:rPr>
          <w:rFonts w:ascii="Tahoma" w:hAnsi="Tahoma" w:cs="Tahoma"/>
          <w:b/>
          <w:sz w:val="20"/>
          <w:szCs w:val="20"/>
          <w:u w:val="single"/>
          <w:lang w:val="es-ES_tradnl"/>
        </w:rPr>
        <w:t xml:space="preserve"> - Sharm El Sheikh - Marea Rosie</w:t>
      </w:r>
      <w:r w:rsidR="006F224A">
        <w:rPr>
          <w:rFonts w:ascii="Tahoma" w:hAnsi="Tahoma" w:cs="Tahoma"/>
          <w:b/>
          <w:sz w:val="20"/>
          <w:szCs w:val="20"/>
          <w:u w:val="single"/>
          <w:lang w:val="es-ES_tradnl"/>
        </w:rPr>
        <w:t xml:space="preserve"> - Muntele Sinai</w:t>
      </w:r>
    </w:p>
    <w:p w14:paraId="51B936DB" w14:textId="77777777" w:rsidR="00CC2785" w:rsidRDefault="005175D3" w:rsidP="00A975F2">
      <w:pPr>
        <w:pStyle w:val="NoSpacing"/>
        <w:jc w:val="both"/>
        <w:rPr>
          <w:rFonts w:ascii="Tahoma" w:hAnsi="Tahoma" w:cs="Tahoma"/>
          <w:sz w:val="20"/>
          <w:szCs w:val="20"/>
          <w:lang w:val="es-ES_tradnl"/>
        </w:rPr>
      </w:pPr>
      <w:r w:rsidRPr="005175D3">
        <w:rPr>
          <w:rFonts w:ascii="Tahoma" w:hAnsi="Tahoma" w:cs="Tahoma"/>
          <w:sz w:val="20"/>
          <w:szCs w:val="20"/>
          <w:lang w:val="es-ES_tradnl"/>
        </w:rPr>
        <w:t xml:space="preserve">Mic dejun. Timp liber pentru plaja si baie in Marea Rosie. </w:t>
      </w:r>
    </w:p>
    <w:p w14:paraId="497A44E7" w14:textId="77777777" w:rsidR="00221734" w:rsidRDefault="00221734" w:rsidP="00A975F2">
      <w:pPr>
        <w:pStyle w:val="NoSpacing"/>
        <w:jc w:val="both"/>
        <w:rPr>
          <w:rFonts w:ascii="Tahoma" w:hAnsi="Tahoma" w:cs="Tahoma"/>
          <w:sz w:val="20"/>
          <w:szCs w:val="20"/>
          <w:lang w:val="es-ES_tradnl"/>
        </w:rPr>
      </w:pPr>
      <w:r w:rsidRPr="00822FDF">
        <w:rPr>
          <w:rFonts w:ascii="Tahoma" w:hAnsi="Tahoma" w:cs="Tahoma"/>
          <w:b/>
          <w:bCs/>
          <w:sz w:val="20"/>
          <w:szCs w:val="20"/>
          <w:lang w:val="it-IT"/>
        </w:rPr>
        <w:t>Optional</w:t>
      </w:r>
      <w:r w:rsidR="00CC2785" w:rsidRPr="00822FDF">
        <w:rPr>
          <w:rFonts w:ascii="Tahoma" w:hAnsi="Tahoma" w:cs="Tahoma"/>
          <w:b/>
          <w:bCs/>
          <w:sz w:val="20"/>
          <w:szCs w:val="20"/>
          <w:lang w:val="it-IT"/>
        </w:rPr>
        <w:t xml:space="preserve"> Muntele Sinai</w:t>
      </w:r>
      <w:r w:rsidR="00CC2785">
        <w:rPr>
          <w:rFonts w:ascii="Tahoma" w:hAnsi="Tahoma" w:cs="Tahoma"/>
          <w:bCs/>
          <w:sz w:val="20"/>
          <w:szCs w:val="20"/>
          <w:lang w:val="it-IT"/>
        </w:rPr>
        <w:t xml:space="preserve"> - i</w:t>
      </w:r>
      <w:r w:rsidRPr="005175D3">
        <w:rPr>
          <w:rFonts w:ascii="Tahoma" w:hAnsi="Tahoma" w:cs="Tahoma"/>
          <w:bCs/>
          <w:sz w:val="20"/>
          <w:szCs w:val="20"/>
          <w:lang w:val="it-IT"/>
        </w:rPr>
        <w:t>n cursul serii a</w:t>
      </w:r>
      <w:r w:rsidRPr="005175D3">
        <w:rPr>
          <w:rFonts w:ascii="Tahoma" w:hAnsi="Tahoma" w:cs="Tahoma"/>
          <w:sz w:val="20"/>
          <w:szCs w:val="20"/>
          <w:lang w:val="es-ES_tradnl"/>
        </w:rPr>
        <w:t>scensiune pe muntele Sinai - acesta fiind numit si muntele Horeb sau muntele lui Moise. Pe acest munte la o altitudine de 2230 m, Moise a primit  Tablele Legii cu cele 10 porunci de la Dumnezeu. Pelerinii care urca pe acest munte, considera asta ca pe o binecuvantare. Se continua cu viz</w:t>
      </w:r>
      <w:r w:rsidR="00B15F39">
        <w:rPr>
          <w:rFonts w:ascii="Tahoma" w:hAnsi="Tahoma" w:cs="Tahoma"/>
          <w:sz w:val="20"/>
          <w:szCs w:val="20"/>
          <w:lang w:val="es-ES_tradnl"/>
        </w:rPr>
        <w:t xml:space="preserve">itarea Manastirii Sf. Ecaterina </w:t>
      </w:r>
      <w:r w:rsidR="009E3CB0">
        <w:rPr>
          <w:rFonts w:ascii="Tahoma" w:hAnsi="Tahoma" w:cs="Tahoma"/>
          <w:sz w:val="20"/>
          <w:szCs w:val="20"/>
          <w:lang w:val="es-ES_tradnl"/>
        </w:rPr>
        <w:t xml:space="preserve">. </w:t>
      </w:r>
      <w:r w:rsidR="00A975F2" w:rsidRPr="00A975F2">
        <w:rPr>
          <w:rFonts w:ascii="Tahoma" w:hAnsi="Tahoma" w:cs="Tahoma"/>
          <w:sz w:val="20"/>
          <w:szCs w:val="20"/>
          <w:lang w:val="es-ES_tradnl"/>
        </w:rPr>
        <w:t>Cina si cazare in Sharm El Sheikh.</w:t>
      </w:r>
    </w:p>
    <w:p w14:paraId="72B2277C" w14:textId="77777777" w:rsidR="005175D3" w:rsidRPr="005175D3" w:rsidRDefault="005175D3" w:rsidP="005175D3">
      <w:pPr>
        <w:pStyle w:val="NoSpacing"/>
        <w:rPr>
          <w:rFonts w:ascii="Tahoma" w:hAnsi="Tahoma" w:cs="Tahoma"/>
          <w:sz w:val="20"/>
          <w:szCs w:val="20"/>
          <w:lang w:val="es-ES_tradnl"/>
        </w:rPr>
      </w:pPr>
    </w:p>
    <w:p w14:paraId="37A1AA85" w14:textId="77777777" w:rsidR="005175D3" w:rsidRPr="005175D3" w:rsidRDefault="005175D3" w:rsidP="005175D3">
      <w:pPr>
        <w:pStyle w:val="NoSpacing"/>
        <w:rPr>
          <w:rFonts w:ascii="Tahoma" w:hAnsi="Tahoma" w:cs="Tahoma"/>
          <w:b/>
          <w:sz w:val="20"/>
          <w:szCs w:val="20"/>
          <w:u w:val="single"/>
          <w:lang w:val="es-ES_tradnl"/>
        </w:rPr>
      </w:pPr>
      <w:r w:rsidRPr="005175D3">
        <w:rPr>
          <w:rFonts w:ascii="Tahoma" w:hAnsi="Tahoma" w:cs="Tahoma"/>
          <w:b/>
          <w:sz w:val="20"/>
          <w:szCs w:val="20"/>
          <w:u w:val="single"/>
          <w:lang w:val="es-ES_tradnl"/>
        </w:rPr>
        <w:t xml:space="preserve">ZIUA VII: Egipt - Sharm El Sheikh - </w:t>
      </w:r>
      <w:r w:rsidR="004B15BD" w:rsidRPr="005175D3">
        <w:rPr>
          <w:rFonts w:ascii="Tahoma" w:hAnsi="Tahoma" w:cs="Tahoma"/>
          <w:b/>
          <w:sz w:val="20"/>
          <w:szCs w:val="20"/>
          <w:u w:val="single"/>
          <w:lang w:val="es-ES_tradnl"/>
        </w:rPr>
        <w:t>Peninsula  Sinai - Sf. Ecaterina -</w:t>
      </w:r>
      <w:r w:rsidR="004B15BD">
        <w:rPr>
          <w:rFonts w:ascii="Tahoma" w:hAnsi="Tahoma" w:cs="Tahoma"/>
          <w:b/>
          <w:sz w:val="20"/>
          <w:szCs w:val="20"/>
          <w:u w:val="single"/>
          <w:lang w:val="es-ES_tradnl"/>
        </w:rPr>
        <w:t xml:space="preserve"> Israel - </w:t>
      </w:r>
      <w:r w:rsidRPr="005175D3">
        <w:rPr>
          <w:rFonts w:ascii="Tahoma" w:hAnsi="Tahoma" w:cs="Tahoma"/>
          <w:b/>
          <w:sz w:val="20"/>
          <w:szCs w:val="20"/>
          <w:u w:val="single"/>
          <w:lang w:val="es-ES_tradnl"/>
        </w:rPr>
        <w:t>Eilat - Marea Moarta -  Bethlehem</w:t>
      </w:r>
    </w:p>
    <w:p w14:paraId="50178E80" w14:textId="77777777" w:rsidR="004B15BD" w:rsidRPr="005175D3" w:rsidRDefault="005175D3" w:rsidP="00AD0732">
      <w:pPr>
        <w:pStyle w:val="NoSpacing"/>
        <w:jc w:val="both"/>
        <w:rPr>
          <w:rFonts w:ascii="Tahoma" w:hAnsi="Tahoma" w:cs="Tahoma"/>
          <w:sz w:val="20"/>
          <w:szCs w:val="20"/>
          <w:lang w:val="es-ES_tradnl"/>
        </w:rPr>
      </w:pPr>
      <w:r w:rsidRPr="005175D3">
        <w:rPr>
          <w:rFonts w:ascii="Tahoma" w:hAnsi="Tahoma" w:cs="Tahoma"/>
          <w:sz w:val="20"/>
          <w:szCs w:val="20"/>
          <w:lang w:val="es-ES_tradnl"/>
        </w:rPr>
        <w:t>Mic dejun.</w:t>
      </w:r>
      <w:r w:rsidR="004B15BD" w:rsidRPr="005175D3">
        <w:rPr>
          <w:rFonts w:ascii="Tahoma" w:hAnsi="Tahoma" w:cs="Tahoma"/>
          <w:sz w:val="20"/>
          <w:szCs w:val="20"/>
          <w:lang w:val="es-ES_tradnl"/>
        </w:rPr>
        <w:t xml:space="preserve"> </w:t>
      </w:r>
      <w:r w:rsidR="00683C28" w:rsidRPr="00822FDF">
        <w:rPr>
          <w:rFonts w:ascii="Tahoma" w:hAnsi="Tahoma" w:cs="Tahoma"/>
          <w:b/>
          <w:sz w:val="20"/>
          <w:szCs w:val="20"/>
          <w:lang w:val="es-ES_tradnl"/>
        </w:rPr>
        <w:t>Optional Manastirea Sf Ecaterina</w:t>
      </w:r>
      <w:r w:rsidR="00683C28">
        <w:rPr>
          <w:rFonts w:ascii="Tahoma" w:hAnsi="Tahoma" w:cs="Tahoma"/>
          <w:sz w:val="20"/>
          <w:szCs w:val="20"/>
          <w:lang w:val="es-ES_tradnl"/>
        </w:rPr>
        <w:t xml:space="preserve"> - p</w:t>
      </w:r>
      <w:r w:rsidR="004B15BD" w:rsidRPr="005175D3">
        <w:rPr>
          <w:rFonts w:ascii="Tahoma" w:hAnsi="Tahoma" w:cs="Tahoma"/>
          <w:sz w:val="20"/>
          <w:szCs w:val="20"/>
          <w:lang w:val="es-ES_tradnl"/>
        </w:rPr>
        <w:t xml:space="preserve">articipare la Sf. Liturghie si vizitarea  Manastirii Sf. Ecaterina, care este considerata cea mai veche manastire din lume, situata de cinci secole la baza Muntelui Moise si al Sf. Ecaterina - se viziteaza Moastele Martirei, ale Sf. Stefan Sinaitul si Rugul Aprins. Vizita la muzeu si se asteapta Binecuvantarea din partea preotului, primind Inelul de ‘’argint’’ al  Sf. Ecaterina. </w:t>
      </w:r>
    </w:p>
    <w:p w14:paraId="32C2AAB4" w14:textId="77777777" w:rsidR="005175D3" w:rsidRDefault="005175D3" w:rsidP="00AD0732">
      <w:pPr>
        <w:pStyle w:val="NoSpacing"/>
        <w:jc w:val="both"/>
        <w:rPr>
          <w:rFonts w:ascii="Tahoma" w:hAnsi="Tahoma" w:cs="Tahoma"/>
          <w:sz w:val="20"/>
          <w:szCs w:val="20"/>
          <w:lang w:val="es-ES_tradnl"/>
        </w:rPr>
      </w:pPr>
      <w:r w:rsidRPr="005175D3">
        <w:rPr>
          <w:rFonts w:ascii="Tahoma" w:hAnsi="Tahoma" w:cs="Tahoma"/>
          <w:sz w:val="20"/>
          <w:szCs w:val="20"/>
          <w:lang w:val="es-ES_tradnl"/>
        </w:rPr>
        <w:t>Plecare spre orasul Taba si se trece punctul de frontiera in Israel - Eilat. Tur panoramic al orasului si deplasare de-a lun</w:t>
      </w:r>
      <w:r w:rsidR="00F2076C">
        <w:rPr>
          <w:rFonts w:ascii="Tahoma" w:hAnsi="Tahoma" w:cs="Tahoma"/>
          <w:sz w:val="20"/>
          <w:szCs w:val="20"/>
          <w:lang w:val="es-ES_tradnl"/>
        </w:rPr>
        <w:t>gul  Marii Rosii,  Marii</w:t>
      </w:r>
      <w:r w:rsidR="007474F0">
        <w:rPr>
          <w:rFonts w:ascii="Tahoma" w:hAnsi="Tahoma" w:cs="Tahoma"/>
          <w:sz w:val="20"/>
          <w:szCs w:val="20"/>
          <w:lang w:val="es-ES_tradnl"/>
        </w:rPr>
        <w:t xml:space="preserve"> Moarte</w:t>
      </w:r>
      <w:r w:rsidRPr="005175D3">
        <w:rPr>
          <w:rFonts w:ascii="Tahoma" w:hAnsi="Tahoma" w:cs="Tahoma"/>
          <w:sz w:val="20"/>
          <w:szCs w:val="20"/>
          <w:lang w:val="es-ES_tradnl"/>
        </w:rPr>
        <w:t>. Cina si cazare Bethlehem.</w:t>
      </w:r>
    </w:p>
    <w:p w14:paraId="711B8BF0" w14:textId="77777777" w:rsidR="005175D3" w:rsidRPr="005175D3" w:rsidRDefault="005175D3" w:rsidP="00AD0732">
      <w:pPr>
        <w:pStyle w:val="NoSpacing"/>
        <w:jc w:val="both"/>
        <w:rPr>
          <w:rFonts w:ascii="Tahoma" w:hAnsi="Tahoma" w:cs="Tahoma"/>
          <w:b/>
          <w:sz w:val="20"/>
          <w:szCs w:val="20"/>
          <w:u w:val="single"/>
          <w:lang w:val="es-ES_tradnl"/>
        </w:rPr>
      </w:pPr>
    </w:p>
    <w:p w14:paraId="48D45A24" w14:textId="77777777" w:rsidR="008A5463" w:rsidRPr="008A5463" w:rsidRDefault="008A5463" w:rsidP="008A5463">
      <w:pPr>
        <w:widowControl w:val="0"/>
        <w:autoSpaceDE w:val="0"/>
        <w:autoSpaceDN w:val="0"/>
        <w:spacing w:after="0" w:line="241" w:lineRule="exact"/>
        <w:jc w:val="both"/>
        <w:outlineLvl w:val="0"/>
        <w:rPr>
          <w:rFonts w:ascii="Tahoma" w:eastAsia="Tahoma" w:hAnsi="Tahoma" w:cs="Tahoma"/>
          <w:b/>
          <w:bCs/>
          <w:color w:val="252525"/>
          <w:sz w:val="20"/>
          <w:szCs w:val="20"/>
          <w:u w:val="single" w:color="252525"/>
          <w:lang w:eastAsia="en-US"/>
        </w:rPr>
      </w:pPr>
      <w:r w:rsidRPr="005175D3">
        <w:rPr>
          <w:rFonts w:ascii="Tahoma" w:eastAsia="Arial Unicode MS" w:hAnsi="Tahoma" w:cs="Tahoma"/>
          <w:b/>
          <w:color w:val="262626"/>
          <w:sz w:val="20"/>
          <w:szCs w:val="20"/>
          <w:u w:val="single"/>
          <w:lang w:val="es-ES_tradnl"/>
        </w:rPr>
        <w:t>Z</w:t>
      </w:r>
      <w:r>
        <w:rPr>
          <w:rFonts w:ascii="Tahoma" w:eastAsia="Arial Unicode MS" w:hAnsi="Tahoma" w:cs="Tahoma"/>
          <w:b/>
          <w:color w:val="262626"/>
          <w:sz w:val="20"/>
          <w:szCs w:val="20"/>
          <w:u w:val="single"/>
          <w:lang w:val="es-ES_tradnl"/>
        </w:rPr>
        <w:t xml:space="preserve">IUA VIII: </w:t>
      </w:r>
      <w:r w:rsidR="00BE3F1F">
        <w:rPr>
          <w:rFonts w:ascii="Tahoma" w:eastAsia="Arial Unicode MS" w:hAnsi="Tahoma" w:cs="Tahoma"/>
          <w:b/>
          <w:color w:val="262626"/>
          <w:sz w:val="20"/>
          <w:szCs w:val="20"/>
          <w:u w:val="single"/>
          <w:lang w:val="es-ES_tradnl"/>
        </w:rPr>
        <w:t xml:space="preserve">Bethehem - </w:t>
      </w:r>
      <w:r w:rsidRPr="008A5463">
        <w:rPr>
          <w:rFonts w:ascii="Tahoma" w:eastAsia="Tahoma" w:hAnsi="Tahoma" w:cs="Tahoma"/>
          <w:b/>
          <w:bCs/>
          <w:color w:val="252525"/>
          <w:sz w:val="20"/>
          <w:szCs w:val="20"/>
          <w:u w:val="single" w:color="252525"/>
          <w:lang w:eastAsia="en-US"/>
        </w:rPr>
        <w:t>Tel Aviv</w:t>
      </w:r>
      <w:r w:rsidRPr="008A5463">
        <w:rPr>
          <w:rFonts w:ascii="Tahoma" w:eastAsia="Tahoma" w:hAnsi="Tahoma" w:cs="Tahoma"/>
          <w:b/>
          <w:bCs/>
          <w:color w:val="252525"/>
          <w:spacing w:val="-2"/>
          <w:sz w:val="20"/>
          <w:szCs w:val="20"/>
          <w:u w:val="single" w:color="252525"/>
          <w:lang w:eastAsia="en-US"/>
        </w:rPr>
        <w:t xml:space="preserve"> </w:t>
      </w:r>
      <w:r w:rsidRPr="008A5463">
        <w:rPr>
          <w:rFonts w:ascii="Tahoma" w:eastAsia="Tahoma" w:hAnsi="Tahoma" w:cs="Tahoma"/>
          <w:b/>
          <w:bCs/>
          <w:color w:val="252525"/>
          <w:sz w:val="20"/>
          <w:szCs w:val="20"/>
          <w:u w:val="single" w:color="252525"/>
          <w:lang w:eastAsia="en-US"/>
        </w:rPr>
        <w:t>-</w:t>
      </w:r>
      <w:r w:rsidRPr="008A5463">
        <w:rPr>
          <w:rFonts w:ascii="Tahoma" w:eastAsia="Tahoma" w:hAnsi="Tahoma" w:cs="Tahoma"/>
          <w:b/>
          <w:bCs/>
          <w:color w:val="252525"/>
          <w:spacing w:val="-3"/>
          <w:sz w:val="20"/>
          <w:szCs w:val="20"/>
          <w:u w:val="single" w:color="252525"/>
          <w:lang w:eastAsia="en-US"/>
        </w:rPr>
        <w:t xml:space="preserve"> </w:t>
      </w:r>
      <w:r w:rsidRPr="008A5463">
        <w:rPr>
          <w:rFonts w:ascii="Tahoma" w:eastAsia="Tahoma" w:hAnsi="Tahoma" w:cs="Tahoma"/>
          <w:b/>
          <w:bCs/>
          <w:color w:val="252525"/>
          <w:sz w:val="20"/>
          <w:szCs w:val="20"/>
          <w:u w:val="single" w:color="252525"/>
          <w:lang w:eastAsia="en-US"/>
        </w:rPr>
        <w:t>Jaffa</w:t>
      </w:r>
      <w:r w:rsidRPr="008A5463">
        <w:rPr>
          <w:rFonts w:ascii="Tahoma" w:eastAsia="Tahoma" w:hAnsi="Tahoma" w:cs="Tahoma"/>
          <w:b/>
          <w:bCs/>
          <w:color w:val="252525"/>
          <w:spacing w:val="-1"/>
          <w:sz w:val="20"/>
          <w:szCs w:val="20"/>
          <w:u w:val="single" w:color="252525"/>
          <w:lang w:eastAsia="en-US"/>
        </w:rPr>
        <w:t xml:space="preserve"> </w:t>
      </w:r>
      <w:r w:rsidRPr="008A5463">
        <w:rPr>
          <w:rFonts w:ascii="Tahoma" w:eastAsia="Tahoma" w:hAnsi="Tahoma" w:cs="Tahoma"/>
          <w:b/>
          <w:bCs/>
          <w:color w:val="252525"/>
          <w:sz w:val="20"/>
          <w:szCs w:val="20"/>
          <w:u w:val="single" w:color="252525"/>
          <w:lang w:eastAsia="en-US"/>
        </w:rPr>
        <w:t>-</w:t>
      </w:r>
      <w:r w:rsidRPr="008A5463">
        <w:rPr>
          <w:rFonts w:ascii="Tahoma" w:eastAsia="Tahoma" w:hAnsi="Tahoma" w:cs="Tahoma"/>
          <w:b/>
          <w:bCs/>
          <w:color w:val="252525"/>
          <w:spacing w:val="-2"/>
          <w:sz w:val="20"/>
          <w:szCs w:val="20"/>
          <w:u w:val="single" w:color="252525"/>
          <w:lang w:eastAsia="en-US"/>
        </w:rPr>
        <w:t xml:space="preserve"> </w:t>
      </w:r>
      <w:r w:rsidRPr="008A5463">
        <w:rPr>
          <w:rFonts w:ascii="Tahoma" w:eastAsia="Tahoma" w:hAnsi="Tahoma" w:cs="Tahoma"/>
          <w:b/>
          <w:bCs/>
          <w:color w:val="252525"/>
          <w:sz w:val="20"/>
          <w:szCs w:val="20"/>
          <w:u w:val="single" w:color="252525"/>
          <w:lang w:eastAsia="en-US"/>
        </w:rPr>
        <w:t>Bucuresti</w:t>
      </w:r>
    </w:p>
    <w:p w14:paraId="1592FCE9" w14:textId="77777777" w:rsidR="008A5463" w:rsidRPr="008A5463" w:rsidRDefault="008A5463" w:rsidP="008A5463">
      <w:pPr>
        <w:widowControl w:val="0"/>
        <w:autoSpaceDE w:val="0"/>
        <w:autoSpaceDN w:val="0"/>
        <w:spacing w:after="0" w:line="240" w:lineRule="auto"/>
        <w:ind w:right="115"/>
        <w:jc w:val="both"/>
        <w:rPr>
          <w:rFonts w:ascii="Tahoma" w:eastAsia="Tahoma" w:hAnsi="Tahoma" w:cs="Tahoma"/>
          <w:sz w:val="20"/>
          <w:szCs w:val="20"/>
          <w:lang w:eastAsia="en-US"/>
        </w:rPr>
      </w:pPr>
      <w:r w:rsidRPr="008A5463">
        <w:rPr>
          <w:rFonts w:ascii="Tahoma" w:eastAsia="Tahoma" w:hAnsi="Tahoma" w:cs="Tahoma"/>
          <w:sz w:val="20"/>
          <w:szCs w:val="20"/>
          <w:lang w:eastAsia="en-US"/>
        </w:rPr>
        <w:t xml:space="preserve">Mic dejun. Plecare spre Tel Aviv cu oprire la Biserica Sf Gheorghe Lod care adaposteste  Mormantul Sfantului. Timp liber la Jaffa pentru o scurta plimbare de-a lungul Marii Mediterane. Se pot vizita Bisericile Sf. Arhanghel Gavril, Sf. Petru si Podul Dorintelor. Decolare din Tel Aviv </w:t>
      </w:r>
      <w:r>
        <w:rPr>
          <w:rFonts w:ascii="Tahoma" w:eastAsia="Tahoma" w:hAnsi="Tahoma" w:cs="Tahoma"/>
          <w:sz w:val="20"/>
          <w:szCs w:val="20"/>
          <w:lang w:eastAsia="en-US"/>
        </w:rPr>
        <w:t>la 00</w:t>
      </w:r>
      <w:r w:rsidRPr="008A5463">
        <w:rPr>
          <w:rFonts w:ascii="Tahoma" w:eastAsia="Tahoma" w:hAnsi="Tahoma" w:cs="Tahoma"/>
          <w:sz w:val="20"/>
          <w:szCs w:val="20"/>
          <w:lang w:eastAsia="en-US"/>
        </w:rPr>
        <w:t>:30 cu sosire in Bucuresti - aeroportul Henri</w:t>
      </w:r>
      <w:r w:rsidRPr="008A5463">
        <w:rPr>
          <w:rFonts w:ascii="Tahoma" w:eastAsia="Tahoma" w:hAnsi="Tahoma" w:cs="Tahoma"/>
          <w:spacing w:val="1"/>
          <w:sz w:val="20"/>
          <w:szCs w:val="20"/>
          <w:lang w:eastAsia="en-US"/>
        </w:rPr>
        <w:t xml:space="preserve"> </w:t>
      </w:r>
      <w:r w:rsidRPr="008A5463">
        <w:rPr>
          <w:rFonts w:ascii="Tahoma" w:eastAsia="Tahoma" w:hAnsi="Tahoma" w:cs="Tahoma"/>
          <w:sz w:val="20"/>
          <w:szCs w:val="20"/>
          <w:lang w:eastAsia="en-US"/>
        </w:rPr>
        <w:t>Coanda</w:t>
      </w:r>
      <w:r w:rsidRPr="008A5463">
        <w:rPr>
          <w:rFonts w:ascii="Tahoma" w:eastAsia="Tahoma" w:hAnsi="Tahoma" w:cs="Tahoma"/>
          <w:spacing w:val="-1"/>
          <w:sz w:val="20"/>
          <w:szCs w:val="20"/>
          <w:lang w:eastAsia="en-US"/>
        </w:rPr>
        <w:t xml:space="preserve"> </w:t>
      </w:r>
      <w:r w:rsidRPr="008A5463">
        <w:rPr>
          <w:rFonts w:ascii="Tahoma" w:eastAsia="Tahoma" w:hAnsi="Tahoma" w:cs="Tahoma"/>
          <w:sz w:val="20"/>
          <w:szCs w:val="20"/>
          <w:lang w:eastAsia="en-US"/>
        </w:rPr>
        <w:t>la</w:t>
      </w:r>
      <w:r w:rsidRPr="008A5463">
        <w:rPr>
          <w:rFonts w:ascii="Tahoma" w:eastAsia="Tahoma" w:hAnsi="Tahoma" w:cs="Tahoma"/>
          <w:spacing w:val="-1"/>
          <w:sz w:val="20"/>
          <w:szCs w:val="20"/>
          <w:lang w:eastAsia="en-US"/>
        </w:rPr>
        <w:t xml:space="preserve"> </w:t>
      </w:r>
      <w:r w:rsidRPr="008A5463">
        <w:rPr>
          <w:rFonts w:ascii="Tahoma" w:eastAsia="Tahoma" w:hAnsi="Tahoma" w:cs="Tahoma"/>
          <w:sz w:val="20"/>
          <w:szCs w:val="20"/>
          <w:lang w:eastAsia="en-US"/>
        </w:rPr>
        <w:t>ora</w:t>
      </w:r>
      <w:r w:rsidRPr="008A5463">
        <w:rPr>
          <w:rFonts w:ascii="Tahoma" w:eastAsia="Tahoma" w:hAnsi="Tahoma" w:cs="Tahoma"/>
          <w:spacing w:val="-6"/>
          <w:sz w:val="20"/>
          <w:szCs w:val="20"/>
          <w:lang w:eastAsia="en-US"/>
        </w:rPr>
        <w:t xml:space="preserve"> </w:t>
      </w:r>
      <w:r>
        <w:rPr>
          <w:rFonts w:ascii="Tahoma" w:eastAsia="Tahoma" w:hAnsi="Tahoma" w:cs="Tahoma"/>
          <w:sz w:val="20"/>
          <w:szCs w:val="20"/>
          <w:lang w:eastAsia="en-US"/>
        </w:rPr>
        <w:t>03:0</w:t>
      </w:r>
      <w:r w:rsidRPr="008A5463">
        <w:rPr>
          <w:rFonts w:ascii="Tahoma" w:eastAsia="Tahoma" w:hAnsi="Tahoma" w:cs="Tahoma"/>
          <w:sz w:val="20"/>
          <w:szCs w:val="20"/>
          <w:lang w:eastAsia="en-US"/>
        </w:rPr>
        <w:t>5.</w:t>
      </w:r>
    </w:p>
    <w:tbl>
      <w:tblPr>
        <w:tblpPr w:leftFromText="180" w:rightFromText="180" w:vertAnchor="page" w:horzAnchor="margin" w:tblpX="108" w:tblpY="6925"/>
        <w:tblW w:w="10632" w:type="dxa"/>
        <w:tblLayout w:type="fixed"/>
        <w:tblCellMar>
          <w:left w:w="10" w:type="dxa"/>
          <w:right w:w="10" w:type="dxa"/>
        </w:tblCellMar>
        <w:tblLook w:val="04A0" w:firstRow="1" w:lastRow="0" w:firstColumn="1" w:lastColumn="0" w:noHBand="0" w:noVBand="1"/>
      </w:tblPr>
      <w:tblGrid>
        <w:gridCol w:w="3402"/>
        <w:gridCol w:w="2410"/>
        <w:gridCol w:w="1418"/>
        <w:gridCol w:w="3402"/>
      </w:tblGrid>
      <w:tr w:rsidR="005F5A77" w:rsidRPr="005175D3" w14:paraId="69F56397" w14:textId="77777777" w:rsidTr="00614AC1">
        <w:trPr>
          <w:trHeight w:val="1"/>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D245A" w14:textId="77777777" w:rsidR="005F5A77" w:rsidRPr="005175D3" w:rsidRDefault="006D63FD" w:rsidP="00614AC1">
            <w:pPr>
              <w:suppressAutoHyphens/>
              <w:spacing w:after="0" w:line="240" w:lineRule="auto"/>
              <w:jc w:val="center"/>
              <w:rPr>
                <w:rFonts w:ascii="Calibri" w:eastAsia="Calibri" w:hAnsi="Calibri" w:cs="Calibri"/>
              </w:rPr>
            </w:pPr>
            <w:r>
              <w:rPr>
                <w:rFonts w:ascii="Calibri" w:eastAsia="Calibri" w:hAnsi="Calibri" w:cs="Calibri"/>
                <w:b/>
                <w:color w:val="0D0D0D"/>
              </w:rPr>
              <w:t>Plecari</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862E5" w14:textId="77777777" w:rsidR="005F5A77" w:rsidRPr="005175D3" w:rsidRDefault="005F5A77" w:rsidP="00614AC1">
            <w:pPr>
              <w:suppressAutoHyphens/>
              <w:spacing w:after="0" w:line="240" w:lineRule="auto"/>
              <w:rPr>
                <w:rFonts w:ascii="Calibri" w:eastAsia="Calibri" w:hAnsi="Calibri" w:cs="Calibri"/>
              </w:rPr>
            </w:pPr>
            <w:r>
              <w:rPr>
                <w:rFonts w:ascii="Calibri" w:eastAsia="Calibri" w:hAnsi="Calibri" w:cs="Calibri"/>
                <w:b/>
                <w:color w:val="0D0D0D"/>
              </w:rPr>
              <w:t xml:space="preserve">        </w:t>
            </w:r>
            <w:r w:rsidRPr="005175D3">
              <w:rPr>
                <w:rFonts w:ascii="Calibri" w:eastAsia="Calibri" w:hAnsi="Calibri" w:cs="Calibri"/>
                <w:b/>
                <w:color w:val="0D0D0D"/>
              </w:rPr>
              <w:t>Loc in Dbl</w:t>
            </w:r>
            <w:r>
              <w:rPr>
                <w:rFonts w:ascii="Calibri" w:eastAsia="Calibri" w:hAnsi="Calibri" w:cs="Calibri"/>
                <w:b/>
                <w:color w:val="0D0D0D"/>
              </w:rPr>
              <w:t xml:space="preserve"> / Tpl</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6A8A2" w14:textId="77777777" w:rsidR="005F5A77" w:rsidRPr="005175D3" w:rsidRDefault="005F5A77" w:rsidP="00614AC1">
            <w:pPr>
              <w:suppressAutoHyphens/>
              <w:spacing w:after="0" w:line="240" w:lineRule="auto"/>
              <w:jc w:val="center"/>
              <w:rPr>
                <w:rFonts w:ascii="Calibri" w:eastAsia="Calibri" w:hAnsi="Calibri" w:cs="Calibri"/>
              </w:rPr>
            </w:pPr>
            <w:r w:rsidRPr="005175D3">
              <w:rPr>
                <w:rFonts w:ascii="Calibri" w:eastAsia="Calibri" w:hAnsi="Calibri" w:cs="Calibri"/>
                <w:b/>
                <w:color w:val="0D0D0D"/>
              </w:rPr>
              <w:t>Supl. Single</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02698" w14:textId="77777777" w:rsidR="005F5A77" w:rsidRPr="005175D3" w:rsidRDefault="005F5A77" w:rsidP="00614AC1">
            <w:pPr>
              <w:suppressAutoHyphens/>
              <w:spacing w:after="0" w:line="240" w:lineRule="auto"/>
              <w:jc w:val="center"/>
              <w:rPr>
                <w:rFonts w:ascii="Calibri" w:eastAsia="Calibri" w:hAnsi="Calibri" w:cs="Calibri"/>
              </w:rPr>
            </w:pPr>
            <w:r>
              <w:rPr>
                <w:rFonts w:ascii="Calibri" w:eastAsia="Calibri" w:hAnsi="Calibri" w:cs="Calibri"/>
                <w:b/>
                <w:color w:val="0D0D0D"/>
              </w:rPr>
              <w:t>Copil 6</w:t>
            </w:r>
            <w:r w:rsidRPr="005175D3">
              <w:rPr>
                <w:rFonts w:ascii="Calibri" w:eastAsia="Calibri" w:hAnsi="Calibri" w:cs="Calibri"/>
                <w:b/>
                <w:color w:val="0D0D0D"/>
              </w:rPr>
              <w:t>-12 ani in camera cu 2 adulti</w:t>
            </w:r>
          </w:p>
        </w:tc>
      </w:tr>
      <w:tr w:rsidR="005F5A77" w:rsidRPr="005175D3" w14:paraId="3939AD27" w14:textId="77777777" w:rsidTr="00614AC1">
        <w:trPr>
          <w:trHeight w:val="1"/>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FA97E9" w14:textId="310BCA13" w:rsidR="005F5A77" w:rsidRPr="005175D3" w:rsidRDefault="004F2EBA" w:rsidP="00614AC1">
            <w:pPr>
              <w:suppressAutoHyphens/>
              <w:spacing w:after="0" w:line="240" w:lineRule="auto"/>
              <w:rPr>
                <w:rFonts w:ascii="Calibri" w:eastAsia="Calibri" w:hAnsi="Calibri" w:cs="Calibri"/>
              </w:rPr>
            </w:pPr>
            <w:r>
              <w:rPr>
                <w:rFonts w:ascii="Calibri" w:eastAsia="Calibri" w:hAnsi="Calibri" w:cs="Calibri"/>
              </w:rPr>
              <w:t>16</w:t>
            </w:r>
            <w:r w:rsidR="006D63FD">
              <w:rPr>
                <w:rFonts w:ascii="Calibri" w:eastAsia="Calibri" w:hAnsi="Calibri" w:cs="Calibri"/>
              </w:rPr>
              <w:t>.11.</w:t>
            </w:r>
            <w:r w:rsidR="00861AC2">
              <w:rPr>
                <w:rFonts w:ascii="Calibri" w:eastAsia="Calibri" w:hAnsi="Calibri" w:cs="Calibri"/>
              </w:rPr>
              <w:t>202</w:t>
            </w:r>
            <w:r>
              <w:rPr>
                <w:rFonts w:ascii="Calibri" w:eastAsia="Calibri" w:hAnsi="Calibri" w:cs="Calibri"/>
              </w:rPr>
              <w:t>6 | 22.03</w:t>
            </w:r>
            <w:r w:rsidR="006F7DCF">
              <w:rPr>
                <w:rFonts w:ascii="Calibri" w:eastAsia="Calibri" w:hAnsi="Calibri" w:cs="Calibri"/>
              </w:rPr>
              <w:t>.</w:t>
            </w:r>
            <w:r>
              <w:rPr>
                <w:rFonts w:ascii="Calibri" w:eastAsia="Calibri" w:hAnsi="Calibri" w:cs="Calibri"/>
              </w:rPr>
              <w:t>2027</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A28960" w14:textId="170FFF80" w:rsidR="005F5A77" w:rsidRPr="005175D3" w:rsidRDefault="005F5A77" w:rsidP="00614AC1">
            <w:pPr>
              <w:suppressAutoHyphens/>
              <w:spacing w:after="0" w:line="240" w:lineRule="auto"/>
              <w:jc w:val="center"/>
            </w:pPr>
            <w:r>
              <w:rPr>
                <w:rFonts w:ascii="Tahoma" w:eastAsia="Tahoma" w:hAnsi="Tahoma" w:cs="Tahoma"/>
                <w:color w:val="262626"/>
                <w:sz w:val="20"/>
              </w:rPr>
              <w:t>9</w:t>
            </w:r>
            <w:r w:rsidR="00FC3EAA">
              <w:rPr>
                <w:rFonts w:ascii="Tahoma" w:eastAsia="Tahoma" w:hAnsi="Tahoma" w:cs="Tahoma"/>
                <w:color w:val="262626"/>
                <w:sz w:val="20"/>
              </w:rPr>
              <w:t>49</w:t>
            </w:r>
            <w:r>
              <w:rPr>
                <w:rFonts w:ascii="Tahoma" w:eastAsia="Tahoma" w:hAnsi="Tahoma" w:cs="Tahoma"/>
                <w:color w:val="262626"/>
                <w:sz w:val="20"/>
              </w:rPr>
              <w:t xml:space="preserve"> </w:t>
            </w:r>
            <w:r w:rsidRPr="005175D3">
              <w:rPr>
                <w:rFonts w:ascii="Tahoma" w:eastAsia="Tahoma" w:hAnsi="Tahoma" w:cs="Tahoma"/>
                <w:color w:val="262626"/>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D2FDE" w14:textId="77777777" w:rsidR="005F5A77" w:rsidRPr="005175D3" w:rsidRDefault="005F5A77" w:rsidP="00614AC1">
            <w:pPr>
              <w:suppressAutoHyphens/>
              <w:spacing w:after="0" w:line="240" w:lineRule="auto"/>
              <w:jc w:val="center"/>
            </w:pPr>
            <w:r>
              <w:t xml:space="preserve">   299 </w:t>
            </w:r>
            <w:r w:rsidRPr="005175D3">
              <w:t>€</w:t>
            </w:r>
            <w:r w:rsidRPr="005175D3">
              <w:tab/>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A24B90" w14:textId="77777777" w:rsidR="005F5A77" w:rsidRPr="005175D3" w:rsidRDefault="005F5A77" w:rsidP="00614AC1">
            <w:pPr>
              <w:suppressAutoHyphens/>
              <w:spacing w:after="0" w:line="240" w:lineRule="auto"/>
              <w:jc w:val="center"/>
            </w:pPr>
            <w:r>
              <w:t xml:space="preserve">-50 </w:t>
            </w:r>
            <w:r w:rsidRPr="005175D3">
              <w:t>€</w:t>
            </w:r>
          </w:p>
        </w:tc>
      </w:tr>
      <w:tr w:rsidR="005F5A77" w:rsidRPr="005175D3" w14:paraId="0EB91571" w14:textId="77777777" w:rsidTr="00614AC1">
        <w:tc>
          <w:tcPr>
            <w:tcW w:w="5812" w:type="dxa"/>
            <w:gridSpan w:val="2"/>
            <w:tcBorders>
              <w:top w:val="single" w:sz="4" w:space="0" w:color="000000"/>
              <w:left w:val="single" w:sz="4" w:space="0" w:color="000000"/>
              <w:bottom w:val="single" w:sz="4" w:space="0" w:color="000000"/>
              <w:right w:val="single" w:sz="4" w:space="0" w:color="000000"/>
            </w:tcBorders>
            <w:shd w:val="clear" w:color="auto" w:fill="008000"/>
            <w:tcMar>
              <w:left w:w="108" w:type="dxa"/>
              <w:right w:w="108" w:type="dxa"/>
            </w:tcMar>
            <w:vAlign w:val="center"/>
          </w:tcPr>
          <w:p w14:paraId="74B482D6" w14:textId="77777777" w:rsidR="005F5A77" w:rsidRPr="005175D3" w:rsidRDefault="005F5A77" w:rsidP="00614AC1">
            <w:pPr>
              <w:suppressAutoHyphens/>
              <w:spacing w:after="0" w:line="240" w:lineRule="auto"/>
              <w:ind w:left="488"/>
            </w:pPr>
            <w:r w:rsidRPr="005175D3">
              <w:rPr>
                <w:rFonts w:ascii="Arial" w:eastAsia="Arial" w:hAnsi="Arial" w:cs="Arial"/>
                <w:b/>
                <w:color w:val="FFFFFF"/>
              </w:rPr>
              <w:t>SERVICII INCLUSE:</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C0C4B7F" w14:textId="77777777" w:rsidR="005F5A77" w:rsidRPr="005175D3" w:rsidRDefault="005F5A77" w:rsidP="00614AC1">
            <w:pPr>
              <w:suppressAutoHyphens/>
              <w:spacing w:after="0" w:line="240" w:lineRule="auto"/>
              <w:jc w:val="center"/>
            </w:pPr>
            <w:r w:rsidRPr="005175D3">
              <w:rPr>
                <w:rFonts w:ascii="Arial" w:eastAsia="Arial" w:hAnsi="Arial" w:cs="Arial"/>
                <w:b/>
                <w:color w:val="FFFFFF"/>
              </w:rPr>
              <w:t>TARIFUL NU INCLUDE:</w:t>
            </w:r>
          </w:p>
        </w:tc>
      </w:tr>
      <w:tr w:rsidR="005F5A77" w:rsidRPr="005175D3" w14:paraId="1B605D0B" w14:textId="77777777" w:rsidTr="00614AC1">
        <w:trPr>
          <w:trHeight w:val="2338"/>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783C68" w14:textId="77777777" w:rsidR="005F5A77" w:rsidRPr="005175D3" w:rsidRDefault="005F5A77" w:rsidP="00614AC1">
            <w:pPr>
              <w:suppressAutoHyphens/>
              <w:spacing w:after="0" w:line="240" w:lineRule="auto"/>
              <w:ind w:left="72"/>
              <w:jc w:val="both"/>
              <w:rPr>
                <w:rFonts w:ascii="Tahoma" w:eastAsia="Arial Unicode MS" w:hAnsi="Tahoma" w:cs="Tahoma"/>
                <w:sz w:val="18"/>
                <w:szCs w:val="18"/>
                <w:lang w:val="fr-FR" w:eastAsia="en-US"/>
              </w:rPr>
            </w:pPr>
            <w:r w:rsidRPr="005175D3">
              <w:rPr>
                <w:rFonts w:ascii="Tahoma" w:eastAsia="Arial Unicode MS" w:hAnsi="Tahoma" w:cs="Tahoma"/>
                <w:b/>
                <w:sz w:val="18"/>
                <w:szCs w:val="18"/>
                <w:lang w:val="fr-FR" w:eastAsia="en-US"/>
              </w:rPr>
              <w:t xml:space="preserve">● </w:t>
            </w:r>
            <w:r w:rsidRPr="005175D3">
              <w:rPr>
                <w:rFonts w:ascii="Tahoma" w:eastAsia="Arial Unicode MS" w:hAnsi="Tahoma" w:cs="Tahoma"/>
                <w:sz w:val="18"/>
                <w:szCs w:val="18"/>
                <w:lang w:val="fr-FR" w:eastAsia="en-US"/>
              </w:rPr>
              <w:t>bilet de avion Bucuresti - Tel Aviv - Bucuresti</w:t>
            </w:r>
          </w:p>
          <w:p w14:paraId="38B25000" w14:textId="77777777" w:rsidR="005F5A77" w:rsidRPr="005175D3" w:rsidRDefault="005F5A77" w:rsidP="00614AC1">
            <w:pPr>
              <w:suppressAutoHyphens/>
              <w:spacing w:after="0" w:line="240" w:lineRule="auto"/>
              <w:ind w:left="72"/>
              <w:jc w:val="both"/>
              <w:rPr>
                <w:rFonts w:ascii="Tahoma" w:eastAsia="Arial Unicode MS" w:hAnsi="Tahoma" w:cs="Tahoma"/>
                <w:b/>
                <w:sz w:val="18"/>
                <w:szCs w:val="18"/>
                <w:u w:val="single"/>
                <w:lang w:val="it-IT" w:eastAsia="en-US"/>
              </w:rPr>
            </w:pPr>
            <w:r w:rsidRPr="005175D3">
              <w:rPr>
                <w:rFonts w:ascii="Tahoma" w:eastAsia="Arial Unicode MS" w:hAnsi="Tahoma" w:cs="Tahoma"/>
                <w:sz w:val="18"/>
                <w:szCs w:val="18"/>
                <w:lang w:val="it-CH" w:eastAsia="en-US"/>
              </w:rPr>
              <w:t>● transfer aeroport - hotel - aeroport</w:t>
            </w:r>
          </w:p>
          <w:p w14:paraId="2BB3F155" w14:textId="77777777" w:rsidR="005F5A77" w:rsidRPr="005175D3" w:rsidRDefault="00FB37DF" w:rsidP="00614AC1">
            <w:pPr>
              <w:tabs>
                <w:tab w:val="left" w:pos="-180"/>
              </w:tabs>
              <w:suppressAutoHyphens/>
              <w:spacing w:after="0" w:line="240" w:lineRule="auto"/>
              <w:ind w:left="72"/>
              <w:jc w:val="both"/>
              <w:rPr>
                <w:rFonts w:ascii="Tahoma" w:eastAsia="Arial Unicode MS" w:hAnsi="Tahoma" w:cs="Tahoma"/>
                <w:sz w:val="18"/>
                <w:szCs w:val="18"/>
                <w:lang w:val="it-CH" w:eastAsia="en-US"/>
              </w:rPr>
            </w:pPr>
            <w:r>
              <w:rPr>
                <w:rFonts w:ascii="Tahoma" w:eastAsia="Arial Unicode MS" w:hAnsi="Tahoma" w:cs="Tahoma"/>
                <w:sz w:val="18"/>
                <w:szCs w:val="18"/>
                <w:lang w:val="it-CH" w:eastAsia="en-US"/>
              </w:rPr>
              <w:t xml:space="preserve">● 3 </w:t>
            </w:r>
            <w:r w:rsidR="005F5A77">
              <w:rPr>
                <w:rFonts w:ascii="Tahoma" w:eastAsia="Arial Unicode MS" w:hAnsi="Tahoma" w:cs="Tahoma"/>
                <w:sz w:val="18"/>
                <w:szCs w:val="18"/>
                <w:lang w:val="it-CH" w:eastAsia="en-US"/>
              </w:rPr>
              <w:t>nopt</w:t>
            </w:r>
            <w:r w:rsidR="00E57B48">
              <w:rPr>
                <w:rFonts w:ascii="Tahoma" w:eastAsia="Arial Unicode MS" w:hAnsi="Tahoma" w:cs="Tahoma"/>
                <w:sz w:val="18"/>
                <w:szCs w:val="18"/>
                <w:lang w:val="it-CH" w:eastAsia="en-US"/>
              </w:rPr>
              <w:t xml:space="preserve">i cazare </w:t>
            </w:r>
            <w:r w:rsidR="005F5A77" w:rsidRPr="005175D3">
              <w:rPr>
                <w:rFonts w:ascii="Tahoma" w:eastAsia="Arial Unicode MS" w:hAnsi="Tahoma" w:cs="Tahoma"/>
                <w:sz w:val="18"/>
                <w:szCs w:val="18"/>
                <w:lang w:val="it-CH" w:eastAsia="en-US"/>
              </w:rPr>
              <w:t xml:space="preserve">in Israel, hotel </w:t>
            </w:r>
            <w:r w:rsidR="005F5A77">
              <w:rPr>
                <w:rFonts w:ascii="Tahoma" w:eastAsia="Arial Unicode MS" w:hAnsi="Tahoma" w:cs="Tahoma"/>
                <w:sz w:val="18"/>
                <w:szCs w:val="18"/>
                <w:lang w:val="it-CH" w:eastAsia="en-US"/>
              </w:rPr>
              <w:t>Shepherd 4*/ similar</w:t>
            </w:r>
            <w:r w:rsidR="00E57B48">
              <w:rPr>
                <w:rFonts w:ascii="Tahoma" w:eastAsia="Arial Unicode MS" w:hAnsi="Tahoma" w:cs="Tahoma"/>
                <w:sz w:val="18"/>
                <w:szCs w:val="18"/>
                <w:lang w:val="it-CH" w:eastAsia="en-US"/>
              </w:rPr>
              <w:t xml:space="preserve"> conform normelor locale</w:t>
            </w:r>
          </w:p>
          <w:p w14:paraId="313E21D9" w14:textId="77777777" w:rsidR="005F5A77" w:rsidRDefault="005F5A77" w:rsidP="00614AC1">
            <w:pPr>
              <w:tabs>
                <w:tab w:val="left" w:pos="-180"/>
              </w:tabs>
              <w:suppressAutoHyphens/>
              <w:spacing w:after="0" w:line="240" w:lineRule="auto"/>
              <w:jc w:val="both"/>
              <w:rPr>
                <w:rFonts w:ascii="Tahoma" w:eastAsia="Arial Unicode MS" w:hAnsi="Tahoma" w:cs="Tahoma"/>
                <w:sz w:val="18"/>
                <w:szCs w:val="18"/>
                <w:lang w:val="it-IT" w:eastAsia="en-US"/>
              </w:rPr>
            </w:pPr>
            <w:r>
              <w:rPr>
                <w:rFonts w:ascii="Tahoma" w:eastAsia="Arial Unicode MS" w:hAnsi="Tahoma" w:cs="Tahoma"/>
                <w:sz w:val="18"/>
                <w:szCs w:val="18"/>
                <w:lang w:val="it-IT" w:eastAsia="en-US"/>
              </w:rPr>
              <w:t xml:space="preserve"> ● 4</w:t>
            </w:r>
            <w:r w:rsidRPr="005175D3">
              <w:rPr>
                <w:rFonts w:ascii="Tahoma" w:eastAsia="Arial Unicode MS" w:hAnsi="Tahoma" w:cs="Tahoma"/>
                <w:sz w:val="18"/>
                <w:szCs w:val="18"/>
                <w:lang w:val="it-IT" w:eastAsia="en-US"/>
              </w:rPr>
              <w:t xml:space="preserve"> nop</w:t>
            </w:r>
            <w:r>
              <w:rPr>
                <w:rFonts w:ascii="Tahoma" w:eastAsia="Arial Unicode MS" w:hAnsi="Tahoma" w:cs="Tahoma"/>
                <w:sz w:val="18"/>
                <w:szCs w:val="18"/>
                <w:lang w:eastAsia="en-US"/>
              </w:rPr>
              <w:t>t</w:t>
            </w:r>
            <w:r w:rsidRPr="005175D3">
              <w:rPr>
                <w:rFonts w:ascii="Tahoma" w:eastAsia="Arial Unicode MS" w:hAnsi="Tahoma" w:cs="Tahoma"/>
                <w:sz w:val="18"/>
                <w:szCs w:val="18"/>
                <w:lang w:val="it-IT" w:eastAsia="en-US"/>
              </w:rPr>
              <w:t>i cazar</w:t>
            </w:r>
            <w:r w:rsidRPr="005175D3">
              <w:rPr>
                <w:rFonts w:ascii="Tahoma" w:eastAsia="Arial Unicode MS" w:hAnsi="Tahoma" w:cs="Tahoma"/>
                <w:sz w:val="18"/>
                <w:szCs w:val="18"/>
                <w:lang w:eastAsia="en-US"/>
              </w:rPr>
              <w:t>e in Egipt - Sharm El Sheikh</w:t>
            </w:r>
            <w:r w:rsidRPr="005175D3">
              <w:rPr>
                <w:rFonts w:ascii="Tahoma" w:eastAsia="Arial Unicode MS" w:hAnsi="Tahoma" w:cs="Tahoma"/>
                <w:sz w:val="18"/>
                <w:szCs w:val="18"/>
                <w:lang w:val="it-IT" w:eastAsia="en-US"/>
              </w:rPr>
              <w:t xml:space="preserve">, hotel </w:t>
            </w:r>
            <w:r>
              <w:rPr>
                <w:rFonts w:ascii="Tahoma" w:eastAsia="Arial Unicode MS" w:hAnsi="Tahoma" w:cs="Tahoma"/>
                <w:sz w:val="18"/>
                <w:szCs w:val="18"/>
                <w:lang w:val="it-IT" w:eastAsia="en-US"/>
              </w:rPr>
              <w:t>Maritim Jolie Vil</w:t>
            </w:r>
            <w:r w:rsidR="00CD3308">
              <w:rPr>
                <w:rFonts w:ascii="Tahoma" w:eastAsia="Arial Unicode MS" w:hAnsi="Tahoma" w:cs="Tahoma"/>
                <w:sz w:val="18"/>
                <w:szCs w:val="18"/>
                <w:lang w:val="it-IT" w:eastAsia="en-US"/>
              </w:rPr>
              <w:t>l</w:t>
            </w:r>
            <w:r>
              <w:rPr>
                <w:rFonts w:ascii="Tahoma" w:eastAsia="Arial Unicode MS" w:hAnsi="Tahoma" w:cs="Tahoma"/>
                <w:sz w:val="18"/>
                <w:szCs w:val="18"/>
                <w:lang w:val="it-IT" w:eastAsia="en-US"/>
              </w:rPr>
              <w:t xml:space="preserve">e </w:t>
            </w:r>
            <w:r w:rsidRPr="005175D3">
              <w:rPr>
                <w:rFonts w:ascii="Tahoma" w:eastAsia="Arial Unicode MS" w:hAnsi="Tahoma" w:cs="Tahoma"/>
                <w:sz w:val="18"/>
                <w:szCs w:val="18"/>
                <w:lang w:val="it-IT" w:eastAsia="en-US"/>
              </w:rPr>
              <w:t xml:space="preserve">5 * </w:t>
            </w:r>
            <w:r>
              <w:rPr>
                <w:rFonts w:ascii="Tahoma" w:eastAsia="Arial Unicode MS" w:hAnsi="Tahoma" w:cs="Tahoma"/>
                <w:sz w:val="18"/>
                <w:szCs w:val="18"/>
                <w:lang w:val="it-IT" w:eastAsia="en-US"/>
              </w:rPr>
              <w:t xml:space="preserve">/ similar </w:t>
            </w:r>
            <w:r w:rsidR="00E57B48">
              <w:rPr>
                <w:rFonts w:ascii="Tahoma" w:eastAsia="Arial Unicode MS" w:hAnsi="Tahoma" w:cs="Tahoma"/>
                <w:sz w:val="18"/>
                <w:szCs w:val="18"/>
                <w:lang w:val="it-IT" w:eastAsia="en-US"/>
              </w:rPr>
              <w:t>conform normelor locale</w:t>
            </w:r>
          </w:p>
          <w:p w14:paraId="37A53EC0" w14:textId="77777777" w:rsidR="00D60F8D" w:rsidRPr="005175D3" w:rsidRDefault="00D60F8D" w:rsidP="00614AC1">
            <w:pPr>
              <w:tabs>
                <w:tab w:val="left" w:pos="-180"/>
              </w:tabs>
              <w:suppressAutoHyphens/>
              <w:spacing w:after="0" w:line="240" w:lineRule="auto"/>
              <w:jc w:val="both"/>
              <w:rPr>
                <w:rFonts w:ascii="Tahoma" w:eastAsia="Arial Unicode MS" w:hAnsi="Tahoma" w:cs="Tahoma"/>
                <w:sz w:val="18"/>
                <w:szCs w:val="18"/>
                <w:lang w:val="it-IT" w:eastAsia="en-US"/>
              </w:rPr>
            </w:pPr>
            <w:r>
              <w:rPr>
                <w:rFonts w:ascii="Tahoma" w:eastAsia="Arial Unicode MS" w:hAnsi="Tahoma" w:cs="Tahoma"/>
                <w:sz w:val="18"/>
                <w:szCs w:val="18"/>
                <w:lang w:val="it-IT" w:eastAsia="en-US"/>
              </w:rPr>
              <w:t xml:space="preserve"> </w:t>
            </w:r>
            <w:r w:rsidRPr="005175D3">
              <w:rPr>
                <w:rFonts w:ascii="Tahoma" w:eastAsia="Arial Unicode MS" w:hAnsi="Tahoma" w:cs="Tahoma"/>
                <w:sz w:val="18"/>
                <w:szCs w:val="18"/>
                <w:lang w:val="it-IT" w:eastAsia="en-US"/>
              </w:rPr>
              <w:t>●</w:t>
            </w:r>
            <w:r>
              <w:rPr>
                <w:rFonts w:ascii="Tahoma" w:eastAsia="Arial Unicode MS" w:hAnsi="Tahoma" w:cs="Tahoma"/>
                <w:sz w:val="18"/>
                <w:szCs w:val="18"/>
                <w:lang w:val="it-IT" w:eastAsia="en-US"/>
              </w:rPr>
              <w:t xml:space="preserve"> demipensiune</w:t>
            </w:r>
          </w:p>
          <w:p w14:paraId="59651913" w14:textId="77777777" w:rsidR="005F5A77" w:rsidRPr="005175D3" w:rsidRDefault="005F5A77" w:rsidP="00614AC1">
            <w:pPr>
              <w:tabs>
                <w:tab w:val="left" w:pos="-180"/>
              </w:tabs>
              <w:suppressAutoHyphens/>
              <w:spacing w:after="0" w:line="240" w:lineRule="auto"/>
              <w:ind w:left="72"/>
              <w:jc w:val="both"/>
              <w:rPr>
                <w:rFonts w:ascii="Tahoma" w:eastAsia="Arial Unicode MS" w:hAnsi="Tahoma" w:cs="Tahoma"/>
                <w:sz w:val="18"/>
                <w:szCs w:val="18"/>
                <w:lang w:val="it-IT" w:eastAsia="en-US"/>
              </w:rPr>
            </w:pPr>
            <w:r w:rsidRPr="005175D3">
              <w:rPr>
                <w:rFonts w:ascii="Tahoma" w:eastAsia="Arial Unicode MS" w:hAnsi="Tahoma" w:cs="Tahoma"/>
                <w:sz w:val="18"/>
                <w:szCs w:val="18"/>
                <w:lang w:val="it-IT" w:eastAsia="en-US"/>
              </w:rPr>
              <w:t>● transport cu autocar modern - aer condiţionat</w:t>
            </w:r>
          </w:p>
          <w:p w14:paraId="167FD921" w14:textId="77777777" w:rsidR="005F5A77" w:rsidRPr="005175D3" w:rsidRDefault="005F5A77" w:rsidP="00614AC1">
            <w:pPr>
              <w:tabs>
                <w:tab w:val="left" w:pos="-180"/>
              </w:tabs>
              <w:suppressAutoHyphens/>
              <w:spacing w:after="0" w:line="240" w:lineRule="auto"/>
              <w:ind w:left="72"/>
              <w:jc w:val="both"/>
              <w:rPr>
                <w:rFonts w:ascii="Tahoma" w:eastAsia="Arial Unicode MS" w:hAnsi="Tahoma" w:cs="Tahoma"/>
                <w:sz w:val="18"/>
                <w:szCs w:val="18"/>
                <w:lang w:val="it-CH" w:eastAsia="en-US"/>
              </w:rPr>
            </w:pPr>
            <w:r w:rsidRPr="005175D3">
              <w:rPr>
                <w:rFonts w:ascii="Tahoma" w:eastAsia="Arial Unicode MS" w:hAnsi="Tahoma" w:cs="Tahoma"/>
                <w:sz w:val="18"/>
                <w:szCs w:val="18"/>
                <w:lang w:val="it-CH" w:eastAsia="en-US"/>
              </w:rPr>
              <w:t xml:space="preserve">● </w:t>
            </w:r>
            <w:r w:rsidRPr="005175D3">
              <w:rPr>
                <w:rFonts w:ascii="Tahoma" w:eastAsia="Arial Unicode MS" w:hAnsi="Tahoma" w:cs="Tahoma"/>
                <w:sz w:val="18"/>
                <w:szCs w:val="18"/>
                <w:lang w:val="el-GR" w:eastAsia="en-US"/>
              </w:rPr>
              <w:t>ghid</w:t>
            </w:r>
            <w:r w:rsidRPr="005175D3">
              <w:rPr>
                <w:rFonts w:ascii="Tahoma" w:eastAsia="Arial Unicode MS" w:hAnsi="Tahoma" w:cs="Tahoma"/>
                <w:sz w:val="18"/>
                <w:szCs w:val="18"/>
                <w:lang w:val="it-CH" w:eastAsia="en-US"/>
              </w:rPr>
              <w:t xml:space="preserve"> vorbitor de limba romana</w:t>
            </w:r>
          </w:p>
          <w:p w14:paraId="41B977B1" w14:textId="77777777" w:rsidR="005F5A77" w:rsidRPr="005175D3" w:rsidRDefault="005F5A77" w:rsidP="00614AC1">
            <w:pPr>
              <w:suppressAutoHyphens/>
              <w:spacing w:after="0" w:line="240" w:lineRule="auto"/>
              <w:ind w:left="72" w:hanging="72"/>
              <w:jc w:val="both"/>
              <w:rPr>
                <w:rFonts w:ascii="Tahoma" w:eastAsia="Arial Unicode MS" w:hAnsi="Tahoma" w:cs="Tahoma"/>
                <w:sz w:val="18"/>
                <w:szCs w:val="18"/>
                <w:lang w:val="it-CH" w:eastAsia="en-US"/>
              </w:rPr>
            </w:pPr>
            <w:r w:rsidRPr="005175D3">
              <w:rPr>
                <w:rFonts w:ascii="Tahoma" w:eastAsia="Arial Unicode MS" w:hAnsi="Tahoma" w:cs="Tahoma"/>
                <w:b/>
                <w:sz w:val="18"/>
                <w:szCs w:val="18"/>
                <w:lang w:val="it-CH" w:eastAsia="en-US"/>
              </w:rPr>
              <w:t xml:space="preserve"> ●  </w:t>
            </w:r>
            <w:r w:rsidRPr="005175D3">
              <w:rPr>
                <w:rFonts w:ascii="Tahoma" w:eastAsia="Arial Unicode MS" w:hAnsi="Tahoma" w:cs="Tahoma"/>
                <w:sz w:val="18"/>
                <w:szCs w:val="18"/>
                <w:lang w:val="it-CH" w:eastAsia="en-US"/>
              </w:rPr>
              <w:t xml:space="preserve">taxele de aeroport  </w:t>
            </w:r>
          </w:p>
          <w:p w14:paraId="03319DB1" w14:textId="77777777" w:rsidR="005F5A77" w:rsidRPr="005175D3" w:rsidRDefault="005F5A77" w:rsidP="00614AC1">
            <w:pPr>
              <w:tabs>
                <w:tab w:val="left" w:pos="-180"/>
              </w:tabs>
              <w:suppressAutoHyphens/>
              <w:spacing w:after="0" w:line="240" w:lineRule="auto"/>
              <w:ind w:left="72" w:hanging="72"/>
              <w:jc w:val="both"/>
              <w:rPr>
                <w:rFonts w:ascii="Tahoma" w:eastAsia="Arial Unicode MS" w:hAnsi="Tahoma" w:cs="Tahoma"/>
                <w:sz w:val="18"/>
                <w:szCs w:val="18"/>
                <w:lang w:val="it-CH" w:eastAsia="en-US"/>
              </w:rPr>
            </w:pPr>
            <w:r w:rsidRPr="005175D3">
              <w:rPr>
                <w:rFonts w:ascii="Tahoma" w:eastAsia="Arial Unicode MS" w:hAnsi="Tahoma" w:cs="Tahoma"/>
                <w:sz w:val="18"/>
                <w:szCs w:val="18"/>
                <w:lang w:val="it-CH" w:eastAsia="en-US"/>
              </w:rPr>
              <w:t xml:space="preserve"> ●  intrarile la obiectivele turistice  </w:t>
            </w:r>
          </w:p>
          <w:p w14:paraId="217B415B" w14:textId="77777777" w:rsidR="005F5A77" w:rsidRDefault="005F5A77" w:rsidP="00614AC1">
            <w:pPr>
              <w:tabs>
                <w:tab w:val="left" w:pos="-180"/>
              </w:tabs>
              <w:suppressAutoHyphens/>
              <w:spacing w:after="0" w:line="240" w:lineRule="auto"/>
              <w:ind w:left="72" w:hanging="72"/>
              <w:jc w:val="both"/>
              <w:rPr>
                <w:rFonts w:ascii="Tahoma" w:eastAsia="Arial Unicode MS" w:hAnsi="Tahoma" w:cs="Tahoma"/>
                <w:sz w:val="18"/>
                <w:szCs w:val="18"/>
                <w:lang w:val="it-CH" w:eastAsia="en-US"/>
              </w:rPr>
            </w:pPr>
            <w:r w:rsidRPr="005175D3">
              <w:rPr>
                <w:rFonts w:ascii="Tahoma" w:eastAsia="Arial Unicode MS" w:hAnsi="Tahoma" w:cs="Tahoma"/>
                <w:sz w:val="18"/>
                <w:szCs w:val="18"/>
                <w:lang w:val="it-CH" w:eastAsia="en-US"/>
              </w:rPr>
              <w:t xml:space="preserve"> ●  taxa de viza Egipt </w:t>
            </w:r>
          </w:p>
          <w:p w14:paraId="1087006D" w14:textId="77777777" w:rsidR="005F5A77" w:rsidRPr="005175D3" w:rsidRDefault="005F5A77" w:rsidP="00614AC1">
            <w:pPr>
              <w:tabs>
                <w:tab w:val="left" w:pos="-180"/>
              </w:tabs>
              <w:suppressAutoHyphens/>
              <w:spacing w:after="0" w:line="240" w:lineRule="auto"/>
              <w:ind w:left="72" w:hanging="72"/>
              <w:jc w:val="both"/>
              <w:rPr>
                <w:rFonts w:ascii="Tahoma" w:eastAsia="Arial Unicode MS" w:hAnsi="Tahoma" w:cs="Tahoma"/>
                <w:sz w:val="18"/>
                <w:szCs w:val="18"/>
                <w:lang w:val="it-CH" w:eastAsia="en-US"/>
              </w:rPr>
            </w:pPr>
            <w:r>
              <w:rPr>
                <w:rFonts w:ascii="Tahoma" w:eastAsia="Arial Unicode MS" w:hAnsi="Tahoma" w:cs="Tahoma"/>
                <w:sz w:val="18"/>
                <w:szCs w:val="18"/>
                <w:lang w:val="it-CH" w:eastAsia="en-US"/>
              </w:rPr>
              <w:t xml:space="preserve"> </w:t>
            </w:r>
            <w:r w:rsidRPr="00CB33C1">
              <w:rPr>
                <w:rFonts w:ascii="Tahoma" w:eastAsia="Arial Unicode MS" w:hAnsi="Tahoma" w:cs="Tahoma"/>
                <w:sz w:val="18"/>
                <w:szCs w:val="18"/>
                <w:lang w:val="it-CH" w:eastAsia="en-US"/>
              </w:rPr>
              <w:t>●</w:t>
            </w:r>
            <w:r>
              <w:rPr>
                <w:rFonts w:ascii="Tahoma" w:eastAsia="Arial Unicode MS" w:hAnsi="Tahoma" w:cs="Tahoma"/>
                <w:sz w:val="18"/>
                <w:szCs w:val="18"/>
                <w:lang w:val="it-CH" w:eastAsia="en-US"/>
              </w:rPr>
              <w:t xml:space="preserve"> </w:t>
            </w:r>
            <w:r>
              <w:t xml:space="preserve"> </w:t>
            </w:r>
            <w:r w:rsidRPr="00CB33C1">
              <w:rPr>
                <w:rFonts w:ascii="Tahoma" w:eastAsia="Arial Unicode MS" w:hAnsi="Tahoma" w:cs="Tahoma"/>
                <w:sz w:val="18"/>
                <w:szCs w:val="18"/>
                <w:lang w:val="it-CH" w:eastAsia="en-US"/>
              </w:rPr>
              <w:t>bagaj de mana 8 kg si bagaj de cala 23 kg</w:t>
            </w:r>
          </w:p>
          <w:p w14:paraId="26282134" w14:textId="77777777" w:rsidR="005F5A77" w:rsidRPr="005175D3" w:rsidRDefault="005F5A77" w:rsidP="00614AC1">
            <w:pPr>
              <w:suppressAutoHyphens/>
              <w:spacing w:after="0" w:line="240" w:lineRule="auto"/>
              <w:ind w:left="-36"/>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8E85EE" w14:textId="77777777" w:rsidR="005F5A77" w:rsidRPr="00CB33C1" w:rsidRDefault="005F5A77" w:rsidP="00614AC1">
            <w:pPr>
              <w:widowControl w:val="0"/>
              <w:numPr>
                <w:ilvl w:val="0"/>
                <w:numId w:val="7"/>
              </w:numPr>
              <w:tabs>
                <w:tab w:val="left" w:pos="235"/>
              </w:tabs>
              <w:autoSpaceDE w:val="0"/>
              <w:autoSpaceDN w:val="0"/>
              <w:spacing w:after="0" w:line="217" w:lineRule="exact"/>
              <w:ind w:left="234"/>
              <w:rPr>
                <w:rFonts w:ascii="Tahoma" w:eastAsia="Tahoma" w:hAnsi="Tahoma" w:cs="Tahoma"/>
                <w:sz w:val="18"/>
                <w:lang w:eastAsia="en-US"/>
              </w:rPr>
            </w:pPr>
            <w:r w:rsidRPr="00CB33C1">
              <w:rPr>
                <w:rFonts w:ascii="Tahoma" w:eastAsia="Tahoma" w:hAnsi="Tahoma" w:cs="Tahoma"/>
                <w:sz w:val="18"/>
                <w:lang w:eastAsia="en-US"/>
              </w:rPr>
              <w:t>asigurarea</w:t>
            </w:r>
            <w:r w:rsidRPr="00CB33C1">
              <w:rPr>
                <w:rFonts w:ascii="Tahoma" w:eastAsia="Tahoma" w:hAnsi="Tahoma" w:cs="Tahoma"/>
                <w:spacing w:val="-3"/>
                <w:sz w:val="18"/>
                <w:lang w:eastAsia="en-US"/>
              </w:rPr>
              <w:t xml:space="preserve"> </w:t>
            </w:r>
            <w:r w:rsidRPr="00CB33C1">
              <w:rPr>
                <w:rFonts w:ascii="Tahoma" w:eastAsia="Tahoma" w:hAnsi="Tahoma" w:cs="Tahoma"/>
                <w:sz w:val="18"/>
                <w:lang w:eastAsia="en-US"/>
              </w:rPr>
              <w:t>medicala</w:t>
            </w:r>
            <w:r w:rsidRPr="00CB33C1">
              <w:rPr>
                <w:rFonts w:ascii="Tahoma" w:eastAsia="Tahoma" w:hAnsi="Tahoma" w:cs="Tahoma"/>
                <w:spacing w:val="-3"/>
                <w:sz w:val="18"/>
                <w:lang w:eastAsia="en-US"/>
              </w:rPr>
              <w:t xml:space="preserve"> si storno</w:t>
            </w:r>
          </w:p>
          <w:p w14:paraId="32B4E496" w14:textId="77777777" w:rsidR="005F5A77" w:rsidRPr="00CB33C1" w:rsidRDefault="005F5A77" w:rsidP="00614AC1">
            <w:pPr>
              <w:widowControl w:val="0"/>
              <w:numPr>
                <w:ilvl w:val="0"/>
                <w:numId w:val="7"/>
              </w:numPr>
              <w:tabs>
                <w:tab w:val="left" w:pos="235"/>
              </w:tabs>
              <w:autoSpaceDE w:val="0"/>
              <w:autoSpaceDN w:val="0"/>
              <w:spacing w:before="1" w:after="0" w:line="217" w:lineRule="exact"/>
              <w:ind w:left="234"/>
              <w:rPr>
                <w:rFonts w:ascii="Tahoma" w:eastAsia="Tahoma" w:hAnsi="Tahoma" w:cs="Tahoma"/>
                <w:sz w:val="18"/>
                <w:lang w:eastAsia="en-US"/>
              </w:rPr>
            </w:pPr>
            <w:r w:rsidRPr="00CB33C1">
              <w:rPr>
                <w:rFonts w:ascii="Tahoma" w:eastAsia="Tahoma" w:hAnsi="Tahoma" w:cs="Tahoma"/>
                <w:sz w:val="18"/>
                <w:lang w:eastAsia="en-US"/>
              </w:rPr>
              <w:t>bauturile</w:t>
            </w:r>
            <w:r w:rsidRPr="00CB33C1">
              <w:rPr>
                <w:rFonts w:ascii="Tahoma" w:eastAsia="Tahoma" w:hAnsi="Tahoma" w:cs="Tahoma"/>
                <w:spacing w:val="-1"/>
                <w:sz w:val="18"/>
                <w:lang w:eastAsia="en-US"/>
              </w:rPr>
              <w:t xml:space="preserve"> </w:t>
            </w:r>
            <w:r w:rsidRPr="00CB33C1">
              <w:rPr>
                <w:rFonts w:ascii="Tahoma" w:eastAsia="Tahoma" w:hAnsi="Tahoma" w:cs="Tahoma"/>
                <w:sz w:val="18"/>
                <w:lang w:eastAsia="en-US"/>
              </w:rPr>
              <w:t>alcoolice</w:t>
            </w:r>
            <w:r w:rsidRPr="00CB33C1">
              <w:rPr>
                <w:rFonts w:ascii="Tahoma" w:eastAsia="Tahoma" w:hAnsi="Tahoma" w:cs="Tahoma"/>
                <w:spacing w:val="-2"/>
                <w:sz w:val="18"/>
                <w:lang w:eastAsia="en-US"/>
              </w:rPr>
              <w:t xml:space="preserve"> </w:t>
            </w:r>
            <w:r w:rsidRPr="00CB33C1">
              <w:rPr>
                <w:rFonts w:ascii="Tahoma" w:eastAsia="Tahoma" w:hAnsi="Tahoma" w:cs="Tahoma"/>
                <w:sz w:val="18"/>
                <w:lang w:eastAsia="en-US"/>
              </w:rPr>
              <w:t>si</w:t>
            </w:r>
            <w:r w:rsidRPr="00CB33C1">
              <w:rPr>
                <w:rFonts w:ascii="Tahoma" w:eastAsia="Tahoma" w:hAnsi="Tahoma" w:cs="Tahoma"/>
                <w:spacing w:val="-3"/>
                <w:sz w:val="18"/>
                <w:lang w:eastAsia="en-US"/>
              </w:rPr>
              <w:t xml:space="preserve"> </w:t>
            </w:r>
            <w:r w:rsidRPr="00CB33C1">
              <w:rPr>
                <w:rFonts w:ascii="Tahoma" w:eastAsia="Tahoma" w:hAnsi="Tahoma" w:cs="Tahoma"/>
                <w:sz w:val="18"/>
                <w:lang w:eastAsia="en-US"/>
              </w:rPr>
              <w:t>racoritoare</w:t>
            </w:r>
            <w:r w:rsidRPr="00CB33C1">
              <w:rPr>
                <w:rFonts w:ascii="Tahoma" w:eastAsia="Tahoma" w:hAnsi="Tahoma" w:cs="Tahoma"/>
                <w:spacing w:val="-2"/>
                <w:sz w:val="18"/>
                <w:lang w:eastAsia="en-US"/>
              </w:rPr>
              <w:t xml:space="preserve"> </w:t>
            </w:r>
            <w:r w:rsidRPr="00CB33C1">
              <w:rPr>
                <w:rFonts w:ascii="Tahoma" w:eastAsia="Tahoma" w:hAnsi="Tahoma" w:cs="Tahoma"/>
                <w:sz w:val="18"/>
                <w:lang w:eastAsia="en-US"/>
              </w:rPr>
              <w:t>la</w:t>
            </w:r>
            <w:r w:rsidRPr="00CB33C1">
              <w:rPr>
                <w:rFonts w:ascii="Tahoma" w:eastAsia="Tahoma" w:hAnsi="Tahoma" w:cs="Tahoma"/>
                <w:spacing w:val="-5"/>
                <w:sz w:val="18"/>
                <w:lang w:eastAsia="en-US"/>
              </w:rPr>
              <w:t xml:space="preserve"> </w:t>
            </w:r>
            <w:r w:rsidRPr="00CB33C1">
              <w:rPr>
                <w:rFonts w:ascii="Tahoma" w:eastAsia="Tahoma" w:hAnsi="Tahoma" w:cs="Tahoma"/>
                <w:sz w:val="18"/>
                <w:lang w:eastAsia="en-US"/>
              </w:rPr>
              <w:t>mese</w:t>
            </w:r>
          </w:p>
          <w:p w14:paraId="60B22256" w14:textId="77777777" w:rsidR="005F5A77" w:rsidRPr="00CB33C1" w:rsidRDefault="005F5A77" w:rsidP="00614AC1">
            <w:pPr>
              <w:widowControl w:val="0"/>
              <w:numPr>
                <w:ilvl w:val="0"/>
                <w:numId w:val="7"/>
              </w:numPr>
              <w:tabs>
                <w:tab w:val="left" w:pos="235"/>
              </w:tabs>
              <w:autoSpaceDE w:val="0"/>
              <w:autoSpaceDN w:val="0"/>
              <w:spacing w:after="0" w:line="217" w:lineRule="exact"/>
              <w:ind w:left="234"/>
              <w:rPr>
                <w:rFonts w:ascii="Tahoma" w:eastAsia="Tahoma" w:hAnsi="Tahoma" w:cs="Tahoma"/>
                <w:sz w:val="18"/>
                <w:lang w:eastAsia="en-US"/>
              </w:rPr>
            </w:pPr>
            <w:r w:rsidRPr="00CB33C1">
              <w:rPr>
                <w:rFonts w:ascii="Tahoma" w:eastAsia="Tahoma" w:hAnsi="Tahoma" w:cs="Tahoma"/>
                <w:sz w:val="18"/>
                <w:lang w:eastAsia="en-US"/>
              </w:rPr>
              <w:t>mesele</w:t>
            </w:r>
            <w:r w:rsidRPr="00CB33C1">
              <w:rPr>
                <w:rFonts w:ascii="Tahoma" w:eastAsia="Tahoma" w:hAnsi="Tahoma" w:cs="Tahoma"/>
                <w:spacing w:val="-2"/>
                <w:sz w:val="18"/>
                <w:lang w:eastAsia="en-US"/>
              </w:rPr>
              <w:t xml:space="preserve"> </w:t>
            </w:r>
            <w:r w:rsidRPr="00CB33C1">
              <w:rPr>
                <w:rFonts w:ascii="Tahoma" w:eastAsia="Tahoma" w:hAnsi="Tahoma" w:cs="Tahoma"/>
                <w:sz w:val="18"/>
                <w:lang w:eastAsia="en-US"/>
              </w:rPr>
              <w:t>de</w:t>
            </w:r>
            <w:r w:rsidRPr="00CB33C1">
              <w:rPr>
                <w:rFonts w:ascii="Tahoma" w:eastAsia="Tahoma" w:hAnsi="Tahoma" w:cs="Tahoma"/>
                <w:spacing w:val="-1"/>
                <w:sz w:val="18"/>
                <w:lang w:eastAsia="en-US"/>
              </w:rPr>
              <w:t xml:space="preserve"> </w:t>
            </w:r>
            <w:r w:rsidRPr="00CB33C1">
              <w:rPr>
                <w:rFonts w:ascii="Tahoma" w:eastAsia="Tahoma" w:hAnsi="Tahoma" w:cs="Tahoma"/>
                <w:sz w:val="18"/>
                <w:lang w:eastAsia="en-US"/>
              </w:rPr>
              <w:t>pranz</w:t>
            </w:r>
          </w:p>
          <w:p w14:paraId="2CDC20E6" w14:textId="498913BE" w:rsidR="005F5A77" w:rsidRPr="00CB33C1" w:rsidRDefault="005F5A77" w:rsidP="00614AC1">
            <w:pPr>
              <w:widowControl w:val="0"/>
              <w:numPr>
                <w:ilvl w:val="0"/>
                <w:numId w:val="7"/>
              </w:numPr>
              <w:tabs>
                <w:tab w:val="left" w:pos="235"/>
              </w:tabs>
              <w:autoSpaceDE w:val="0"/>
              <w:autoSpaceDN w:val="0"/>
              <w:spacing w:after="0" w:line="217" w:lineRule="exact"/>
              <w:ind w:left="234"/>
              <w:rPr>
                <w:rFonts w:ascii="Tahoma" w:eastAsia="Tahoma" w:hAnsi="Tahoma" w:cs="Tahoma"/>
                <w:sz w:val="18"/>
                <w:lang w:eastAsia="en-US"/>
              </w:rPr>
            </w:pPr>
            <w:r>
              <w:rPr>
                <w:rFonts w:ascii="Tahoma" w:eastAsia="Tahoma" w:hAnsi="Tahoma" w:cs="Tahoma"/>
                <w:sz w:val="18"/>
                <w:lang w:eastAsia="en-US"/>
              </w:rPr>
              <w:t xml:space="preserve">excursiile </w:t>
            </w:r>
            <w:r w:rsidRPr="00CB33C1">
              <w:rPr>
                <w:rFonts w:ascii="Tahoma" w:eastAsia="Tahoma" w:hAnsi="Tahoma" w:cs="Tahoma"/>
                <w:sz w:val="18"/>
                <w:lang w:eastAsia="en-US"/>
              </w:rPr>
              <w:t>optionale din program</w:t>
            </w:r>
            <w:r w:rsidRPr="00CB33C1">
              <w:rPr>
                <w:rFonts w:ascii="Tahoma" w:eastAsia="Tahoma" w:hAnsi="Tahoma" w:cs="Tahoma"/>
                <w:spacing w:val="-2"/>
                <w:sz w:val="18"/>
                <w:lang w:eastAsia="en-US"/>
              </w:rPr>
              <w:t xml:space="preserve"> </w:t>
            </w:r>
            <w:r w:rsidRPr="00CB33C1">
              <w:rPr>
                <w:rFonts w:ascii="Tahoma" w:eastAsia="Tahoma" w:hAnsi="Tahoma" w:cs="Tahoma"/>
                <w:sz w:val="18"/>
                <w:lang w:eastAsia="en-US"/>
              </w:rPr>
              <w:t>(grup</w:t>
            </w:r>
            <w:r w:rsidRPr="00CB33C1">
              <w:rPr>
                <w:rFonts w:ascii="Tahoma" w:eastAsia="Tahoma" w:hAnsi="Tahoma" w:cs="Tahoma"/>
                <w:spacing w:val="-1"/>
                <w:sz w:val="18"/>
                <w:lang w:eastAsia="en-US"/>
              </w:rPr>
              <w:t xml:space="preserve"> </w:t>
            </w:r>
            <w:r w:rsidRPr="00CB33C1">
              <w:rPr>
                <w:rFonts w:ascii="Tahoma" w:eastAsia="Tahoma" w:hAnsi="Tahoma" w:cs="Tahoma"/>
                <w:sz w:val="18"/>
                <w:lang w:eastAsia="en-US"/>
              </w:rPr>
              <w:t>minim</w:t>
            </w:r>
            <w:r>
              <w:rPr>
                <w:rFonts w:ascii="Tahoma" w:eastAsia="Tahoma" w:hAnsi="Tahoma" w:cs="Tahoma"/>
                <w:spacing w:val="-3"/>
                <w:sz w:val="18"/>
                <w:lang w:eastAsia="en-US"/>
              </w:rPr>
              <w:t xml:space="preserve"> </w:t>
            </w:r>
            <w:r w:rsidR="004F2EBA">
              <w:rPr>
                <w:rFonts w:ascii="Tahoma" w:eastAsia="Tahoma" w:hAnsi="Tahoma" w:cs="Tahoma"/>
                <w:spacing w:val="-3"/>
                <w:sz w:val="18"/>
                <w:lang w:eastAsia="en-US"/>
              </w:rPr>
              <w:t>2</w:t>
            </w:r>
            <w:r>
              <w:rPr>
                <w:rFonts w:ascii="Tahoma" w:eastAsia="Tahoma" w:hAnsi="Tahoma" w:cs="Tahoma"/>
                <w:spacing w:val="-3"/>
                <w:sz w:val="18"/>
                <w:lang w:eastAsia="en-US"/>
              </w:rPr>
              <w:t>0</w:t>
            </w:r>
            <w:r w:rsidRPr="00CB33C1">
              <w:rPr>
                <w:rFonts w:ascii="Tahoma" w:eastAsia="Tahoma" w:hAnsi="Tahoma" w:cs="Tahoma"/>
                <w:spacing w:val="-1"/>
                <w:sz w:val="18"/>
                <w:lang w:eastAsia="en-US"/>
              </w:rPr>
              <w:t xml:space="preserve"> </w:t>
            </w:r>
            <w:r w:rsidRPr="00CB33C1">
              <w:rPr>
                <w:rFonts w:ascii="Tahoma" w:eastAsia="Tahoma" w:hAnsi="Tahoma" w:cs="Tahoma"/>
                <w:sz w:val="18"/>
                <w:lang w:eastAsia="en-US"/>
              </w:rPr>
              <w:t>pers)</w:t>
            </w:r>
          </w:p>
          <w:p w14:paraId="13E6E15D" w14:textId="77777777" w:rsidR="005F5A77" w:rsidRPr="005175D3" w:rsidRDefault="005F5A77" w:rsidP="00614AC1">
            <w:pPr>
              <w:suppressAutoHyphens/>
              <w:spacing w:after="0" w:line="240" w:lineRule="auto"/>
              <w:ind w:left="-36"/>
            </w:pPr>
            <w:r>
              <w:rPr>
                <w:rFonts w:ascii="Tahoma" w:eastAsia="Tahoma" w:hAnsi="Tahoma" w:cs="Tahoma"/>
                <w:sz w:val="18"/>
                <w:lang w:eastAsia="en-US"/>
              </w:rPr>
              <w:t xml:space="preserve">  </w:t>
            </w:r>
            <w:r w:rsidRPr="00CB33C1">
              <w:rPr>
                <w:rFonts w:ascii="Tahoma" w:eastAsia="Tahoma" w:hAnsi="Tahoma" w:cs="Tahoma"/>
                <w:sz w:val="18"/>
                <w:lang w:eastAsia="en-US"/>
              </w:rPr>
              <w:t>●</w:t>
            </w:r>
            <w:r>
              <w:rPr>
                <w:rFonts w:ascii="Tahoma" w:eastAsia="Tahoma" w:hAnsi="Tahoma" w:cs="Tahoma"/>
                <w:sz w:val="18"/>
                <w:lang w:eastAsia="en-US"/>
              </w:rPr>
              <w:t xml:space="preserve"> bacsis </w:t>
            </w:r>
            <w:r w:rsidR="00E15933">
              <w:rPr>
                <w:rFonts w:ascii="Tahoma" w:eastAsia="Tahoma" w:hAnsi="Tahoma" w:cs="Tahoma"/>
                <w:sz w:val="18"/>
                <w:lang w:eastAsia="en-US"/>
              </w:rPr>
              <w:t>7</w:t>
            </w:r>
            <w:r w:rsidRPr="00CB33C1">
              <w:rPr>
                <w:rFonts w:ascii="Tahoma" w:eastAsia="Tahoma" w:hAnsi="Tahoma" w:cs="Tahoma"/>
                <w:spacing w:val="-1"/>
                <w:sz w:val="18"/>
                <w:lang w:eastAsia="en-US"/>
              </w:rPr>
              <w:t xml:space="preserve"> </w:t>
            </w:r>
            <w:r w:rsidRPr="00CB33C1">
              <w:rPr>
                <w:rFonts w:ascii="Tahoma" w:eastAsia="Tahoma" w:hAnsi="Tahoma" w:cs="Tahoma"/>
                <w:sz w:val="18"/>
                <w:lang w:eastAsia="en-US"/>
              </w:rPr>
              <w:t xml:space="preserve">euro/zi/pers </w:t>
            </w:r>
            <w:r w:rsidRPr="00CB33C1">
              <w:rPr>
                <w:rFonts w:ascii="Tahoma" w:eastAsia="Tahoma" w:hAnsi="Tahoma" w:cs="Tahoma"/>
                <w:spacing w:val="-1"/>
                <w:sz w:val="18"/>
                <w:lang w:eastAsia="en-US"/>
              </w:rPr>
              <w:t xml:space="preserve"> </w:t>
            </w:r>
            <w:r w:rsidRPr="00CB33C1">
              <w:rPr>
                <w:rFonts w:ascii="Tahoma" w:eastAsia="Tahoma" w:hAnsi="Tahoma" w:cs="Tahoma"/>
                <w:sz w:val="18"/>
                <w:lang w:eastAsia="en-US"/>
              </w:rPr>
              <w:t>(</w:t>
            </w:r>
            <w:r>
              <w:rPr>
                <w:rFonts w:ascii="Tahoma" w:eastAsia="Tahoma" w:hAnsi="Tahoma" w:cs="Tahoma"/>
                <w:sz w:val="18"/>
                <w:lang w:eastAsia="en-US"/>
              </w:rPr>
              <w:t>staff Israel-Egipt</w:t>
            </w:r>
            <w:r w:rsidR="00E57B48">
              <w:rPr>
                <w:rFonts w:ascii="Tahoma" w:eastAsia="Tahoma" w:hAnsi="Tahoma" w:cs="Tahoma"/>
                <w:sz w:val="18"/>
                <w:lang w:eastAsia="en-US"/>
              </w:rPr>
              <w:t xml:space="preserve">), </w:t>
            </w:r>
            <w:r w:rsidRPr="00CB33C1">
              <w:rPr>
                <w:rFonts w:ascii="Tahoma" w:eastAsia="Tahoma" w:hAnsi="Tahoma" w:cs="Tahoma"/>
                <w:sz w:val="18"/>
                <w:lang w:eastAsia="en-US"/>
              </w:rPr>
              <w:t>se</w:t>
            </w:r>
            <w:r w:rsidRPr="00CB33C1">
              <w:rPr>
                <w:rFonts w:ascii="Tahoma" w:eastAsia="Tahoma" w:hAnsi="Tahoma" w:cs="Tahoma"/>
                <w:spacing w:val="-3"/>
                <w:sz w:val="18"/>
                <w:lang w:eastAsia="en-US"/>
              </w:rPr>
              <w:t xml:space="preserve"> </w:t>
            </w:r>
            <w:r w:rsidRPr="00CB33C1">
              <w:rPr>
                <w:rFonts w:ascii="Tahoma" w:eastAsia="Tahoma" w:hAnsi="Tahoma" w:cs="Tahoma"/>
                <w:sz w:val="18"/>
                <w:lang w:eastAsia="en-US"/>
              </w:rPr>
              <w:t>achita obligatoriu</w:t>
            </w:r>
            <w:r w:rsidRPr="00CB33C1">
              <w:rPr>
                <w:rFonts w:ascii="Tahoma" w:eastAsia="Tahoma" w:hAnsi="Tahoma" w:cs="Tahoma"/>
                <w:spacing w:val="-3"/>
                <w:sz w:val="18"/>
                <w:lang w:eastAsia="en-US"/>
              </w:rPr>
              <w:t xml:space="preserve"> </w:t>
            </w:r>
            <w:r w:rsidRPr="00CB33C1">
              <w:rPr>
                <w:rFonts w:ascii="Tahoma" w:eastAsia="Tahoma" w:hAnsi="Tahoma" w:cs="Tahoma"/>
                <w:sz w:val="18"/>
                <w:lang w:eastAsia="en-US"/>
              </w:rPr>
              <w:t>in</w:t>
            </w:r>
            <w:r w:rsidRPr="00CB33C1">
              <w:rPr>
                <w:rFonts w:ascii="Tahoma" w:eastAsia="Tahoma" w:hAnsi="Tahoma" w:cs="Tahoma"/>
                <w:spacing w:val="1"/>
                <w:sz w:val="18"/>
                <w:lang w:eastAsia="en-US"/>
              </w:rPr>
              <w:t xml:space="preserve"> </w:t>
            </w:r>
            <w:r w:rsidRPr="00CB33C1">
              <w:rPr>
                <w:rFonts w:ascii="Tahoma" w:eastAsia="Tahoma" w:hAnsi="Tahoma" w:cs="Tahoma"/>
                <w:sz w:val="18"/>
                <w:lang w:eastAsia="en-US"/>
              </w:rPr>
              <w:t>prima</w:t>
            </w:r>
            <w:r w:rsidRPr="00CB33C1">
              <w:rPr>
                <w:rFonts w:ascii="Tahoma" w:eastAsia="Tahoma" w:hAnsi="Tahoma" w:cs="Tahoma"/>
                <w:spacing w:val="-2"/>
                <w:sz w:val="18"/>
                <w:lang w:eastAsia="en-US"/>
              </w:rPr>
              <w:t xml:space="preserve"> </w:t>
            </w:r>
            <w:r w:rsidRPr="00CB33C1">
              <w:rPr>
                <w:rFonts w:ascii="Tahoma" w:eastAsia="Tahoma" w:hAnsi="Tahoma" w:cs="Tahoma"/>
                <w:sz w:val="18"/>
                <w:lang w:eastAsia="en-US"/>
              </w:rPr>
              <w:t>zi la</w:t>
            </w:r>
            <w:r w:rsidRPr="00CB33C1">
              <w:rPr>
                <w:rFonts w:ascii="Tahoma" w:eastAsia="Tahoma" w:hAnsi="Tahoma" w:cs="Tahoma"/>
                <w:spacing w:val="-1"/>
                <w:sz w:val="18"/>
                <w:lang w:eastAsia="en-US"/>
              </w:rPr>
              <w:t xml:space="preserve"> </w:t>
            </w:r>
            <w:r w:rsidRPr="00CB33C1">
              <w:rPr>
                <w:rFonts w:ascii="Tahoma" w:eastAsia="Tahoma" w:hAnsi="Tahoma" w:cs="Tahoma"/>
                <w:sz w:val="18"/>
                <w:lang w:eastAsia="en-US"/>
              </w:rPr>
              <w:t>sosirea</w:t>
            </w:r>
            <w:r w:rsidRPr="00CB33C1">
              <w:rPr>
                <w:rFonts w:ascii="Tahoma" w:eastAsia="Tahoma" w:hAnsi="Tahoma" w:cs="Tahoma"/>
                <w:spacing w:val="1"/>
                <w:sz w:val="18"/>
                <w:lang w:eastAsia="en-US"/>
              </w:rPr>
              <w:t xml:space="preserve"> </w:t>
            </w:r>
            <w:r w:rsidRPr="00CB33C1">
              <w:rPr>
                <w:rFonts w:ascii="Tahoma" w:eastAsia="Tahoma" w:hAnsi="Tahoma" w:cs="Tahoma"/>
                <w:sz w:val="18"/>
                <w:lang w:eastAsia="en-US"/>
              </w:rPr>
              <w:t>in</w:t>
            </w:r>
            <w:r w:rsidRPr="00CB33C1">
              <w:rPr>
                <w:rFonts w:ascii="Tahoma" w:eastAsia="Tahoma" w:hAnsi="Tahoma" w:cs="Tahoma"/>
                <w:spacing w:val="-2"/>
                <w:sz w:val="18"/>
                <w:lang w:eastAsia="en-US"/>
              </w:rPr>
              <w:t xml:space="preserve"> </w:t>
            </w:r>
            <w:r w:rsidRPr="00CB33C1">
              <w:rPr>
                <w:rFonts w:ascii="Tahoma" w:eastAsia="Tahoma" w:hAnsi="Tahoma" w:cs="Tahoma"/>
                <w:sz w:val="18"/>
                <w:lang w:eastAsia="en-US"/>
              </w:rPr>
              <w:t>Israel</w:t>
            </w:r>
          </w:p>
        </w:tc>
      </w:tr>
    </w:tbl>
    <w:p w14:paraId="5ADE2192" w14:textId="77777777" w:rsidR="00826080" w:rsidRDefault="00826080" w:rsidP="009E3CB0">
      <w:pPr>
        <w:rPr>
          <w:rFonts w:ascii="Calibri" w:eastAsia="Calibri" w:hAnsi="Calibri" w:cs="Calibri"/>
          <w:sz w:val="20"/>
        </w:rPr>
      </w:pPr>
    </w:p>
    <w:p w14:paraId="16BACF2F" w14:textId="53C24133" w:rsidR="005F5A77" w:rsidRPr="008F0C25" w:rsidRDefault="00826080" w:rsidP="00A40F3F">
      <w:pPr>
        <w:jc w:val="both"/>
        <w:rPr>
          <w:rFonts w:ascii="Tahoma" w:hAnsi="Tahoma" w:cs="Tahoma"/>
          <w:sz w:val="20"/>
          <w:szCs w:val="20"/>
          <w:lang w:val="es-ES_tradnl"/>
        </w:rPr>
      </w:pPr>
      <w:r>
        <w:rPr>
          <w:rFonts w:ascii="Tahoma" w:eastAsia="Calibri" w:hAnsi="Tahoma" w:cs="Tahoma"/>
          <w:b/>
        </w:rPr>
        <w:t xml:space="preserve">       </w:t>
      </w:r>
      <w:r w:rsidR="008F0C25">
        <w:rPr>
          <w:rFonts w:ascii="Tahoma" w:eastAsia="Calibri" w:hAnsi="Tahoma" w:cs="Tahoma"/>
          <w:b/>
        </w:rPr>
        <w:t xml:space="preserve">Hotelul Maritim Jolie Ville </w:t>
      </w:r>
      <w:r w:rsidR="005F5A77" w:rsidRPr="005F5A77">
        <w:rPr>
          <w:rFonts w:ascii="Tahoma" w:eastAsia="Calibri" w:hAnsi="Tahoma" w:cs="Tahoma"/>
          <w:b/>
        </w:rPr>
        <w:t>5*-</w:t>
      </w:r>
      <w:r w:rsidR="004F2EBA">
        <w:rPr>
          <w:rFonts w:ascii="Tahoma" w:eastAsia="Calibri" w:hAnsi="Tahoma" w:cs="Tahoma"/>
          <w:b/>
        </w:rPr>
        <w:t xml:space="preserve"> </w:t>
      </w:r>
      <w:r w:rsidR="005F5A77" w:rsidRPr="005F5A77">
        <w:rPr>
          <w:rFonts w:ascii="Tahoma" w:eastAsia="Calibri" w:hAnsi="Tahoma" w:cs="Tahoma"/>
          <w:b/>
        </w:rPr>
        <w:t>Sharm El Sheikh</w:t>
      </w:r>
      <w:r w:rsidR="008F0C25">
        <w:rPr>
          <w:rFonts w:ascii="Tahoma" w:eastAsia="Calibri" w:hAnsi="Tahoma" w:cs="Tahoma"/>
          <w:b/>
        </w:rPr>
        <w:t xml:space="preserve"> </w:t>
      </w:r>
      <w:r w:rsidR="008F0C25">
        <w:rPr>
          <w:rFonts w:ascii="Segoe UI" w:eastAsia="Times New Roman" w:hAnsi="Segoe UI" w:cs="Segoe UI"/>
          <w:color w:val="262626"/>
          <w:sz w:val="21"/>
          <w:szCs w:val="21"/>
        </w:rPr>
        <w:t>este s</w:t>
      </w:r>
      <w:r w:rsidR="008F0C25" w:rsidRPr="008F0C25">
        <w:rPr>
          <w:rFonts w:ascii="Segoe UI" w:eastAsia="Times New Roman" w:hAnsi="Segoe UI" w:cs="Segoe UI"/>
          <w:color w:val="262626"/>
          <w:sz w:val="21"/>
          <w:szCs w:val="21"/>
        </w:rPr>
        <w:t>ituat chi</w:t>
      </w:r>
      <w:r w:rsidR="008F0C25">
        <w:rPr>
          <w:rFonts w:ascii="Segoe UI" w:eastAsia="Times New Roman" w:hAnsi="Segoe UI" w:cs="Segoe UI"/>
          <w:color w:val="262626"/>
          <w:sz w:val="21"/>
          <w:szCs w:val="21"/>
        </w:rPr>
        <w:t xml:space="preserve">ar pe promenada golfului Naama si </w:t>
      </w:r>
      <w:r w:rsidR="008F0C25" w:rsidRPr="008F0C25">
        <w:rPr>
          <w:rFonts w:ascii="Segoe UI" w:eastAsia="Times New Roman" w:hAnsi="Segoe UI" w:cs="Segoe UI"/>
          <w:color w:val="262626"/>
          <w:sz w:val="21"/>
          <w:szCs w:val="21"/>
        </w:rPr>
        <w:t xml:space="preserve">are propria sa plajă privată cu nisip </w:t>
      </w:r>
      <w:r w:rsidR="008F0C25">
        <w:rPr>
          <w:rFonts w:ascii="Segoe UI" w:eastAsia="Times New Roman" w:hAnsi="Segoe UI" w:cs="Segoe UI"/>
          <w:color w:val="262626"/>
          <w:sz w:val="21"/>
          <w:szCs w:val="21"/>
        </w:rPr>
        <w:t>. In apropierea hotelului sunt numeroase magazine si restaurante.</w:t>
      </w:r>
    </w:p>
    <w:p w14:paraId="17AAFC31" w14:textId="77777777" w:rsidR="005F5A77" w:rsidRDefault="008F0C25" w:rsidP="00A40F3F">
      <w:pPr>
        <w:jc w:val="both"/>
        <w:rPr>
          <w:rFonts w:ascii="Calibri" w:eastAsia="Calibri" w:hAnsi="Calibri" w:cs="Calibri"/>
          <w:sz w:val="20"/>
        </w:rPr>
      </w:pPr>
      <w:r>
        <w:rPr>
          <w:rFonts w:ascii="Calibri" w:eastAsia="Calibri" w:hAnsi="Calibri" w:cs="Calibri"/>
          <w:noProof/>
          <w:sz w:val="20"/>
        </w:rPr>
        <w:drawing>
          <wp:anchor distT="0" distB="0" distL="114300" distR="114300" simplePos="0" relativeHeight="251661312" behindDoc="0" locked="0" layoutInCell="1" allowOverlap="1" wp14:anchorId="100419ED" wp14:editId="086352B9">
            <wp:simplePos x="0" y="0"/>
            <wp:positionH relativeFrom="column">
              <wp:posOffset>3794760</wp:posOffset>
            </wp:positionH>
            <wp:positionV relativeFrom="paragraph">
              <wp:posOffset>157480</wp:posOffset>
            </wp:positionV>
            <wp:extent cx="1981200" cy="1257300"/>
            <wp:effectExtent l="0" t="0" r="0" b="0"/>
            <wp:wrapSquare wrapText="bothSides"/>
            <wp:docPr id="5" name="Picture 5" descr="C:\Users\alida\Desktop\414080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da\Desktop\41408079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sz w:val="20"/>
        </w:rPr>
        <w:drawing>
          <wp:anchor distT="0" distB="0" distL="114300" distR="114300" simplePos="0" relativeHeight="251660288" behindDoc="1" locked="0" layoutInCell="1" allowOverlap="1" wp14:anchorId="65692A78" wp14:editId="0E8F1E54">
            <wp:simplePos x="0" y="0"/>
            <wp:positionH relativeFrom="column">
              <wp:posOffset>1036320</wp:posOffset>
            </wp:positionH>
            <wp:positionV relativeFrom="paragraph">
              <wp:posOffset>157480</wp:posOffset>
            </wp:positionV>
            <wp:extent cx="2057400" cy="1257300"/>
            <wp:effectExtent l="0" t="0" r="0" b="0"/>
            <wp:wrapTight wrapText="bothSides">
              <wp:wrapPolygon edited="0">
                <wp:start x="0" y="0"/>
                <wp:lineTo x="0" y="21273"/>
                <wp:lineTo x="21400" y="21273"/>
                <wp:lineTo x="21400" y="0"/>
                <wp:lineTo x="0" y="0"/>
              </wp:wrapPolygon>
            </wp:wrapTight>
            <wp:docPr id="1" name="Picture 1" descr="C:\Users\alida\Desktop\414117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da\Desktop\41411745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93F">
        <w:rPr>
          <w:rFonts w:ascii="Calibri" w:eastAsia="Calibri" w:hAnsi="Calibri" w:cs="Calibri"/>
          <w:sz w:val="20"/>
        </w:rPr>
        <w:t xml:space="preserve">                 </w:t>
      </w:r>
      <w:r w:rsidR="00F7393F">
        <w:rPr>
          <w:rFonts w:ascii="Calibri" w:eastAsia="Calibri" w:hAnsi="Calibri" w:cs="Calibri"/>
          <w:sz w:val="20"/>
        </w:rPr>
        <w:br w:type="textWrapping" w:clear="all"/>
      </w:r>
    </w:p>
    <w:p w14:paraId="1599AD88" w14:textId="77777777" w:rsidR="005F5A77" w:rsidRDefault="005F5A77" w:rsidP="009E3CB0">
      <w:pPr>
        <w:rPr>
          <w:rFonts w:ascii="Calibri" w:eastAsia="Calibri" w:hAnsi="Calibri" w:cs="Calibri"/>
          <w:sz w:val="20"/>
        </w:rPr>
      </w:pPr>
    </w:p>
    <w:p w14:paraId="43A30A0E" w14:textId="77777777" w:rsidR="005F5A77" w:rsidRDefault="005F5A77" w:rsidP="009E3CB0">
      <w:pPr>
        <w:rPr>
          <w:rFonts w:ascii="Calibri" w:eastAsia="Calibri" w:hAnsi="Calibri" w:cs="Calibri"/>
          <w:sz w:val="20"/>
        </w:rPr>
      </w:pPr>
    </w:p>
    <w:p w14:paraId="60C59825" w14:textId="77777777" w:rsidR="008F0C25" w:rsidRDefault="009A2ECB" w:rsidP="009A2ECB">
      <w:pPr>
        <w:rPr>
          <w:rFonts w:ascii="Calibri" w:eastAsia="Calibri" w:hAnsi="Calibri" w:cs="Calibri"/>
          <w:sz w:val="28"/>
          <w:szCs w:val="28"/>
        </w:rPr>
      </w:pPr>
      <w:r>
        <w:rPr>
          <w:rFonts w:ascii="Calibri" w:eastAsia="Calibri" w:hAnsi="Calibri" w:cs="Calibri"/>
          <w:sz w:val="28"/>
          <w:szCs w:val="28"/>
        </w:rPr>
        <w:t xml:space="preserve">  </w:t>
      </w:r>
    </w:p>
    <w:p w14:paraId="176AB436" w14:textId="77777777" w:rsidR="008F0C25" w:rsidRDefault="008F0C25" w:rsidP="009A2ECB">
      <w:pPr>
        <w:rPr>
          <w:rFonts w:ascii="Calibri" w:eastAsia="Calibri" w:hAnsi="Calibri" w:cs="Calibri"/>
          <w:sz w:val="28"/>
          <w:szCs w:val="28"/>
        </w:rPr>
      </w:pPr>
    </w:p>
    <w:p w14:paraId="73903D40" w14:textId="77777777" w:rsidR="009A2ECB" w:rsidRPr="00F012BA" w:rsidRDefault="009A2ECB" w:rsidP="009A2ECB">
      <w:pPr>
        <w:rPr>
          <w:rFonts w:ascii="Tahoma" w:eastAsia="Calibri" w:hAnsi="Tahoma" w:cs="Tahoma"/>
          <w:sz w:val="24"/>
          <w:szCs w:val="24"/>
          <w:u w:val="single"/>
        </w:rPr>
      </w:pPr>
      <w:r>
        <w:rPr>
          <w:rFonts w:ascii="Calibri" w:eastAsia="Calibri" w:hAnsi="Calibri" w:cs="Calibri"/>
          <w:sz w:val="28"/>
          <w:szCs w:val="28"/>
        </w:rPr>
        <w:t xml:space="preserve">  </w:t>
      </w:r>
      <w:r w:rsidR="003A027A" w:rsidRPr="00F012BA">
        <w:rPr>
          <w:rFonts w:ascii="Tahoma" w:eastAsia="Calibri" w:hAnsi="Tahoma" w:cs="Tahoma"/>
          <w:sz w:val="24"/>
          <w:szCs w:val="24"/>
          <w:u w:val="single"/>
        </w:rPr>
        <w:t>Excursii optionale :</w:t>
      </w:r>
    </w:p>
    <w:p w14:paraId="7F8AC4F2" w14:textId="77777777" w:rsidR="00225A93" w:rsidRPr="009A2ECB" w:rsidRDefault="009A2ECB" w:rsidP="009A2ECB">
      <w:pPr>
        <w:pStyle w:val="NoSpacing"/>
        <w:numPr>
          <w:ilvl w:val="0"/>
          <w:numId w:val="8"/>
        </w:numPr>
        <w:rPr>
          <w:rFonts w:ascii="Tahoma" w:eastAsia="Calibri" w:hAnsi="Tahoma" w:cs="Tahoma"/>
          <w:sz w:val="20"/>
          <w:szCs w:val="20"/>
          <w:u w:val="single"/>
        </w:rPr>
      </w:pPr>
      <w:r w:rsidRPr="009A2ECB">
        <w:rPr>
          <w:rFonts w:ascii="Tahoma" w:eastAsia="Calibri" w:hAnsi="Tahoma" w:cs="Tahoma"/>
          <w:sz w:val="20"/>
          <w:szCs w:val="20"/>
        </w:rPr>
        <w:t xml:space="preserve">Pachet 5 optionale </w:t>
      </w:r>
      <w:r w:rsidR="00225A93" w:rsidRPr="009A2ECB">
        <w:rPr>
          <w:rFonts w:ascii="Tahoma" w:eastAsia="Calibri" w:hAnsi="Tahoma" w:cs="Tahoma"/>
          <w:sz w:val="20"/>
          <w:szCs w:val="20"/>
        </w:rPr>
        <w:t xml:space="preserve">Sharm </w:t>
      </w:r>
      <w:r w:rsidR="008E3B3B" w:rsidRPr="009A2ECB">
        <w:rPr>
          <w:rFonts w:ascii="Tahoma" w:eastAsia="Calibri" w:hAnsi="Tahoma" w:cs="Tahoma"/>
          <w:sz w:val="20"/>
          <w:szCs w:val="20"/>
        </w:rPr>
        <w:t xml:space="preserve">El Sheikh </w:t>
      </w:r>
      <w:r w:rsidRPr="009A2ECB">
        <w:rPr>
          <w:rFonts w:ascii="Tahoma" w:eastAsia="Calibri" w:hAnsi="Tahoma" w:cs="Tahoma"/>
          <w:sz w:val="20"/>
          <w:szCs w:val="20"/>
        </w:rPr>
        <w:t xml:space="preserve">- </w:t>
      </w:r>
      <w:r w:rsidR="008F0C25">
        <w:rPr>
          <w:rFonts w:ascii="Tahoma" w:eastAsia="Calibri" w:hAnsi="Tahoma" w:cs="Tahoma"/>
          <w:sz w:val="20"/>
          <w:szCs w:val="20"/>
        </w:rPr>
        <w:t>95</w:t>
      </w:r>
      <w:r w:rsidR="0024242B" w:rsidRPr="009A2ECB">
        <w:rPr>
          <w:rFonts w:ascii="Tahoma" w:eastAsia="Calibri" w:hAnsi="Tahoma" w:cs="Tahoma"/>
          <w:sz w:val="20"/>
          <w:szCs w:val="20"/>
        </w:rPr>
        <w:t xml:space="preserve"> eur</w:t>
      </w:r>
    </w:p>
    <w:p w14:paraId="09B26C22" w14:textId="77777777" w:rsidR="0024242B" w:rsidRPr="009A2ECB" w:rsidRDefault="0024242B" w:rsidP="009A2ECB">
      <w:pPr>
        <w:pStyle w:val="NoSpacing"/>
        <w:numPr>
          <w:ilvl w:val="0"/>
          <w:numId w:val="8"/>
        </w:numPr>
        <w:rPr>
          <w:rFonts w:ascii="Tahoma" w:eastAsia="Calibri" w:hAnsi="Tahoma" w:cs="Tahoma"/>
          <w:sz w:val="20"/>
          <w:szCs w:val="20"/>
        </w:rPr>
      </w:pPr>
      <w:r w:rsidRPr="009A2ECB">
        <w:rPr>
          <w:rFonts w:ascii="Tahoma" w:eastAsia="Calibri" w:hAnsi="Tahoma" w:cs="Tahoma"/>
          <w:sz w:val="20"/>
          <w:szCs w:val="20"/>
        </w:rPr>
        <w:t xml:space="preserve">Cairo </w:t>
      </w:r>
      <w:r w:rsidR="009A2ECB" w:rsidRPr="009A2ECB">
        <w:rPr>
          <w:rFonts w:ascii="Tahoma" w:eastAsia="Calibri" w:hAnsi="Tahoma" w:cs="Tahoma"/>
          <w:sz w:val="20"/>
          <w:szCs w:val="20"/>
        </w:rPr>
        <w:t>-</w:t>
      </w:r>
      <w:r w:rsidRPr="009A2ECB">
        <w:rPr>
          <w:rFonts w:ascii="Tahoma" w:eastAsia="Calibri" w:hAnsi="Tahoma" w:cs="Tahoma"/>
          <w:sz w:val="20"/>
          <w:szCs w:val="20"/>
        </w:rPr>
        <w:t xml:space="preserve"> 150 eur</w:t>
      </w:r>
      <w:r w:rsidR="009A2ECB" w:rsidRPr="009A2ECB">
        <w:rPr>
          <w:rFonts w:ascii="Tahoma" w:eastAsia="Calibri" w:hAnsi="Tahoma" w:cs="Tahoma"/>
          <w:sz w:val="20"/>
          <w:szCs w:val="20"/>
        </w:rPr>
        <w:t>/pers</w:t>
      </w:r>
    </w:p>
    <w:p w14:paraId="1CEAFD57" w14:textId="0192E1FD" w:rsidR="0024242B" w:rsidRPr="009A2ECB" w:rsidRDefault="009A2ECB" w:rsidP="009A2ECB">
      <w:pPr>
        <w:pStyle w:val="NoSpacing"/>
        <w:numPr>
          <w:ilvl w:val="0"/>
          <w:numId w:val="8"/>
        </w:numPr>
        <w:rPr>
          <w:rFonts w:ascii="Tahoma" w:eastAsia="Calibri" w:hAnsi="Tahoma" w:cs="Tahoma"/>
          <w:sz w:val="20"/>
          <w:szCs w:val="20"/>
        </w:rPr>
      </w:pPr>
      <w:r w:rsidRPr="009A2ECB">
        <w:rPr>
          <w:rFonts w:ascii="Tahoma" w:eastAsia="Calibri" w:hAnsi="Tahoma" w:cs="Tahoma"/>
          <w:sz w:val="20"/>
          <w:szCs w:val="20"/>
        </w:rPr>
        <w:t>Muntele Sinai</w:t>
      </w:r>
      <w:r w:rsidR="005E1DF0">
        <w:rPr>
          <w:rFonts w:ascii="Tahoma" w:eastAsia="Calibri" w:hAnsi="Tahoma" w:cs="Tahoma"/>
          <w:sz w:val="20"/>
          <w:szCs w:val="20"/>
        </w:rPr>
        <w:t xml:space="preserve"> si Manastirea Sf Ecaterina</w:t>
      </w:r>
      <w:r w:rsidRPr="009A2ECB">
        <w:rPr>
          <w:rFonts w:ascii="Tahoma" w:eastAsia="Calibri" w:hAnsi="Tahoma" w:cs="Tahoma"/>
          <w:sz w:val="20"/>
          <w:szCs w:val="20"/>
        </w:rPr>
        <w:t xml:space="preserve"> - 6</w:t>
      </w:r>
      <w:r w:rsidR="004F2EBA">
        <w:rPr>
          <w:rFonts w:ascii="Tahoma" w:eastAsia="Calibri" w:hAnsi="Tahoma" w:cs="Tahoma"/>
          <w:sz w:val="20"/>
          <w:szCs w:val="20"/>
        </w:rPr>
        <w:t>5</w:t>
      </w:r>
      <w:r w:rsidRPr="009A2ECB">
        <w:rPr>
          <w:rFonts w:ascii="Tahoma" w:eastAsia="Calibri" w:hAnsi="Tahoma" w:cs="Tahoma"/>
          <w:sz w:val="20"/>
          <w:szCs w:val="20"/>
        </w:rPr>
        <w:t xml:space="preserve"> eur/pers</w:t>
      </w:r>
    </w:p>
    <w:p w14:paraId="7E05B3CA" w14:textId="5EE5AA75" w:rsidR="00B25A67" w:rsidRPr="00614AC1" w:rsidRDefault="009A2ECB" w:rsidP="00614AC1">
      <w:pPr>
        <w:pStyle w:val="NoSpacing"/>
        <w:numPr>
          <w:ilvl w:val="0"/>
          <w:numId w:val="8"/>
        </w:numPr>
        <w:rPr>
          <w:rFonts w:ascii="Tahoma" w:eastAsia="Calibri" w:hAnsi="Tahoma" w:cs="Tahoma"/>
          <w:sz w:val="20"/>
          <w:szCs w:val="20"/>
        </w:rPr>
      </w:pPr>
      <w:r w:rsidRPr="009A2ECB">
        <w:rPr>
          <w:rFonts w:ascii="Tahoma" w:eastAsia="Calibri" w:hAnsi="Tahoma" w:cs="Tahoma"/>
          <w:sz w:val="20"/>
          <w:szCs w:val="20"/>
        </w:rPr>
        <w:t xml:space="preserve">Manastirea Sf Ecaterina - </w:t>
      </w:r>
      <w:r w:rsidR="004F2EBA">
        <w:rPr>
          <w:rFonts w:ascii="Tahoma" w:eastAsia="Calibri" w:hAnsi="Tahoma" w:cs="Tahoma"/>
          <w:sz w:val="20"/>
          <w:szCs w:val="20"/>
        </w:rPr>
        <w:t>50</w:t>
      </w:r>
      <w:r w:rsidRPr="009A2ECB">
        <w:rPr>
          <w:rFonts w:ascii="Tahoma" w:eastAsia="Calibri" w:hAnsi="Tahoma" w:cs="Tahoma"/>
          <w:sz w:val="20"/>
          <w:szCs w:val="20"/>
        </w:rPr>
        <w:t xml:space="preserve"> eur/pers</w:t>
      </w:r>
    </w:p>
    <w:p w14:paraId="3BCF4DA2" w14:textId="77777777" w:rsidR="00B25A67" w:rsidRDefault="00B25A67" w:rsidP="00B25A67">
      <w:pPr>
        <w:suppressAutoHyphens/>
        <w:spacing w:after="0" w:line="240" w:lineRule="auto"/>
        <w:jc w:val="both"/>
        <w:rPr>
          <w:rFonts w:ascii="Calibri" w:eastAsia="Calibri" w:hAnsi="Calibri" w:cs="Calibri"/>
          <w:b/>
          <w:color w:val="4A442A"/>
          <w:sz w:val="20"/>
        </w:rPr>
      </w:pPr>
    </w:p>
    <w:p w14:paraId="1AE2266E" w14:textId="77777777" w:rsidR="00B25A67" w:rsidRPr="00B25A67" w:rsidRDefault="00B25A67" w:rsidP="00B25A67">
      <w:pPr>
        <w:suppressAutoHyphens/>
        <w:spacing w:after="0" w:line="240" w:lineRule="auto"/>
        <w:jc w:val="both"/>
        <w:rPr>
          <w:rFonts w:ascii="Calibri" w:eastAsia="Calibri" w:hAnsi="Calibri" w:cs="Calibri"/>
          <w:b/>
          <w:color w:val="4A442A"/>
          <w:sz w:val="20"/>
        </w:rPr>
      </w:pPr>
      <w:r w:rsidRPr="00B25A67">
        <w:rPr>
          <w:rFonts w:ascii="Calibri" w:eastAsia="Calibri" w:hAnsi="Calibri" w:cs="Calibri"/>
          <w:b/>
          <w:color w:val="4A442A"/>
          <w:sz w:val="20"/>
        </w:rPr>
        <w:t xml:space="preserve">Nota: </w:t>
      </w:r>
    </w:p>
    <w:p w14:paraId="70E916FC" w14:textId="77777777" w:rsidR="00B25A67" w:rsidRPr="00B25A67" w:rsidRDefault="00B25A67" w:rsidP="00B25A67">
      <w:pPr>
        <w:numPr>
          <w:ilvl w:val="0"/>
          <w:numId w:val="3"/>
        </w:numPr>
        <w:tabs>
          <w:tab w:val="left" w:pos="540"/>
        </w:tabs>
        <w:suppressAutoHyphens/>
        <w:spacing w:after="0" w:line="240" w:lineRule="auto"/>
        <w:ind w:left="360" w:hanging="360"/>
        <w:rPr>
          <w:rFonts w:ascii="Calibri" w:eastAsia="Calibri" w:hAnsi="Calibri" w:cs="Calibri"/>
          <w:sz w:val="20"/>
        </w:rPr>
      </w:pPr>
      <w:r w:rsidRPr="00B25A67">
        <w:rPr>
          <w:rFonts w:ascii="Calibri" w:eastAsia="Calibri" w:hAnsi="Calibri" w:cs="Calibri"/>
          <w:sz w:val="20"/>
        </w:rPr>
        <w:t xml:space="preserve">Documente necesare calatoriei: pasaport valabil cu cel putin 6 luni de la data intoarcerii. </w:t>
      </w:r>
    </w:p>
    <w:p w14:paraId="3923B743" w14:textId="77777777" w:rsidR="00B25A67" w:rsidRDefault="00B25A67" w:rsidP="00B25A67">
      <w:pPr>
        <w:numPr>
          <w:ilvl w:val="0"/>
          <w:numId w:val="3"/>
        </w:numPr>
        <w:tabs>
          <w:tab w:val="left" w:pos="540"/>
        </w:tabs>
        <w:suppressAutoHyphens/>
        <w:spacing w:after="0" w:line="240" w:lineRule="auto"/>
        <w:ind w:left="360" w:hanging="360"/>
        <w:rPr>
          <w:rFonts w:ascii="Calibri" w:eastAsia="Calibri" w:hAnsi="Calibri" w:cs="Calibri"/>
          <w:sz w:val="20"/>
        </w:rPr>
      </w:pPr>
      <w:r w:rsidRPr="00B25A67">
        <w:rPr>
          <w:rFonts w:ascii="Calibri" w:eastAsia="Calibri" w:hAnsi="Calibri" w:cs="Calibri"/>
          <w:sz w:val="20"/>
        </w:rPr>
        <w:t>Programul pe zile si ordinea vizitelor se pot modifica, respectand in totalitate vizitele mentionate în program.</w:t>
      </w:r>
    </w:p>
    <w:p w14:paraId="2A3A469B" w14:textId="77777777" w:rsidR="00B25A67" w:rsidRPr="002E735E" w:rsidRDefault="00B25A67" w:rsidP="002E735E">
      <w:pPr>
        <w:numPr>
          <w:ilvl w:val="0"/>
          <w:numId w:val="3"/>
        </w:numPr>
        <w:tabs>
          <w:tab w:val="left" w:pos="540"/>
        </w:tabs>
        <w:suppressAutoHyphens/>
        <w:spacing w:after="0" w:line="240" w:lineRule="auto"/>
        <w:ind w:left="360" w:hanging="360"/>
        <w:rPr>
          <w:rFonts w:ascii="Calibri" w:eastAsia="Calibri" w:hAnsi="Calibri" w:cs="Calibri"/>
          <w:sz w:val="20"/>
        </w:rPr>
      </w:pPr>
      <w:r w:rsidRPr="002E735E">
        <w:rPr>
          <w:rFonts w:ascii="Calibri" w:eastAsia="Calibri" w:hAnsi="Calibri" w:cs="Calibri"/>
          <w:sz w:val="20"/>
        </w:rPr>
        <w:t>Categoria hotelurilor si a mijloacelor de transport este in conformitate cu normele locale.</w:t>
      </w:r>
    </w:p>
    <w:p w14:paraId="18B363CE" w14:textId="77777777" w:rsidR="00B25A67" w:rsidRPr="00B25A67" w:rsidRDefault="00B25A67" w:rsidP="00B25A67">
      <w:pPr>
        <w:numPr>
          <w:ilvl w:val="0"/>
          <w:numId w:val="3"/>
        </w:numPr>
        <w:tabs>
          <w:tab w:val="left" w:pos="540"/>
        </w:tabs>
        <w:suppressAutoHyphens/>
        <w:spacing w:after="0" w:line="240" w:lineRule="auto"/>
        <w:ind w:left="360" w:hanging="360"/>
        <w:rPr>
          <w:rFonts w:ascii="Calibri" w:eastAsia="Calibri" w:hAnsi="Calibri" w:cs="Calibri"/>
          <w:b/>
          <w:sz w:val="20"/>
        </w:rPr>
      </w:pPr>
      <w:r w:rsidRPr="00B25A67">
        <w:rPr>
          <w:rFonts w:ascii="Calibri" w:eastAsia="Calibri" w:hAnsi="Calibri" w:cs="Calibri"/>
          <w:sz w:val="20"/>
        </w:rPr>
        <w:t>Persoanele care se inscriu singure si pentru care agentia nu gaseste partaj in camera dubla sau tripla, nu vor plati diferenta de single, aceasta fiind suportata de catre agentie</w:t>
      </w:r>
      <w:r w:rsidRPr="00B25A67">
        <w:rPr>
          <w:rFonts w:ascii="Calibri" w:eastAsia="Calibri" w:hAnsi="Calibri" w:cs="Calibri"/>
          <w:b/>
          <w:sz w:val="20"/>
        </w:rPr>
        <w:t>.</w:t>
      </w:r>
    </w:p>
    <w:p w14:paraId="350891DB" w14:textId="77777777" w:rsidR="00B25A67" w:rsidRPr="00CC1C0A" w:rsidRDefault="00B25A67" w:rsidP="00B25A67">
      <w:pPr>
        <w:numPr>
          <w:ilvl w:val="0"/>
          <w:numId w:val="3"/>
        </w:numPr>
        <w:tabs>
          <w:tab w:val="left" w:pos="540"/>
        </w:tabs>
        <w:suppressAutoHyphens/>
        <w:spacing w:after="0" w:line="240" w:lineRule="auto"/>
        <w:ind w:left="360" w:hanging="360"/>
        <w:rPr>
          <w:rFonts w:ascii="Calibri" w:eastAsia="Calibri" w:hAnsi="Calibri" w:cs="Calibri"/>
          <w:b/>
          <w:color w:val="4A442A"/>
          <w:sz w:val="20"/>
        </w:rPr>
      </w:pPr>
      <w:r w:rsidRPr="00B25A67">
        <w:rPr>
          <w:rFonts w:ascii="Calibri" w:eastAsia="Calibri" w:hAnsi="Calibri" w:cs="Calibri"/>
          <w:sz w:val="20"/>
        </w:rPr>
        <w:t xml:space="preserve">La inscriere se achita un avans de 30% din valoarea totala a pachetului de servicii. Excursia trebuie achitata integral cu cel putin 30 zile  inaintea plecarii. </w:t>
      </w:r>
    </w:p>
    <w:p w14:paraId="24D044FE" w14:textId="77777777" w:rsidR="00B25A67" w:rsidRPr="00CC1C0A" w:rsidRDefault="00B25A67" w:rsidP="00CC1C0A">
      <w:pPr>
        <w:numPr>
          <w:ilvl w:val="0"/>
          <w:numId w:val="3"/>
        </w:numPr>
        <w:tabs>
          <w:tab w:val="left" w:pos="540"/>
        </w:tabs>
        <w:suppressAutoHyphens/>
        <w:spacing w:after="0" w:line="240" w:lineRule="auto"/>
        <w:ind w:left="360" w:hanging="360"/>
        <w:rPr>
          <w:rFonts w:ascii="Calibri" w:eastAsia="Calibri" w:hAnsi="Calibri" w:cs="Calibri"/>
          <w:b/>
          <w:color w:val="4A442A"/>
          <w:sz w:val="20"/>
        </w:rPr>
      </w:pPr>
      <w:r w:rsidRPr="00CC1C0A">
        <w:rPr>
          <w:rFonts w:ascii="Calibri" w:eastAsia="Calibri" w:hAnsi="Calibri" w:cs="Calibri"/>
          <w:sz w:val="20"/>
        </w:rPr>
        <w:t xml:space="preserve">Oferta este calculata pentru un grup </w:t>
      </w:r>
      <w:r w:rsidR="00CC1C0A">
        <w:rPr>
          <w:rFonts w:ascii="Calibri" w:eastAsia="Calibri" w:hAnsi="Calibri" w:cs="Calibri"/>
          <w:sz w:val="20"/>
        </w:rPr>
        <w:t xml:space="preserve">minim de </w:t>
      </w:r>
      <w:r w:rsidRPr="00CC1C0A">
        <w:rPr>
          <w:rFonts w:ascii="Calibri" w:eastAsia="Calibri" w:hAnsi="Calibri" w:cs="Calibri"/>
          <w:sz w:val="20"/>
        </w:rPr>
        <w:t>40 persoane.</w:t>
      </w:r>
    </w:p>
    <w:p w14:paraId="64F39438" w14:textId="77777777" w:rsidR="00B25A67" w:rsidRPr="00B25A67" w:rsidRDefault="00B25A67" w:rsidP="00B25A67">
      <w:pPr>
        <w:tabs>
          <w:tab w:val="left" w:pos="540"/>
        </w:tabs>
        <w:suppressAutoHyphens/>
        <w:spacing w:after="0" w:line="240" w:lineRule="auto"/>
        <w:ind w:left="360"/>
        <w:rPr>
          <w:rFonts w:ascii="Calibri" w:eastAsia="Calibri" w:hAnsi="Calibri" w:cs="Calibri"/>
          <w:b/>
          <w:color w:val="4A442A"/>
          <w:sz w:val="20"/>
        </w:rPr>
      </w:pPr>
    </w:p>
    <w:p w14:paraId="6F8A2147" w14:textId="77777777" w:rsidR="00B25A67" w:rsidRPr="00B25A67" w:rsidRDefault="00B25A67" w:rsidP="00B25A67">
      <w:pPr>
        <w:suppressAutoHyphens/>
        <w:spacing w:after="0" w:line="240" w:lineRule="auto"/>
        <w:rPr>
          <w:rFonts w:ascii="Calibri" w:eastAsia="Calibri" w:hAnsi="Calibri" w:cs="Calibri"/>
          <w:color w:val="1C1D21"/>
          <w:sz w:val="20"/>
        </w:rPr>
      </w:pPr>
      <w:r w:rsidRPr="00B25A67">
        <w:rPr>
          <w:rFonts w:ascii="Calibri" w:eastAsia="Calibri" w:hAnsi="Calibri" w:cs="Calibri"/>
          <w:color w:val="1C1D21"/>
          <w:sz w:val="20"/>
        </w:rPr>
        <w:t xml:space="preserve">     </w:t>
      </w:r>
    </w:p>
    <w:p w14:paraId="212B8114" w14:textId="77777777" w:rsidR="00B25A67" w:rsidRPr="00B25A67" w:rsidRDefault="00B25A67" w:rsidP="00B25A67">
      <w:pPr>
        <w:suppressAutoHyphens/>
        <w:spacing w:after="0" w:line="240" w:lineRule="auto"/>
        <w:rPr>
          <w:rFonts w:ascii="Calibri" w:eastAsia="Calibri" w:hAnsi="Calibri" w:cs="Calibri"/>
          <w:color w:val="1C1D21"/>
          <w:sz w:val="20"/>
        </w:rPr>
      </w:pPr>
      <w:r w:rsidRPr="00B25A67">
        <w:rPr>
          <w:rFonts w:ascii="Calibri" w:eastAsia="Calibri" w:hAnsi="Calibri" w:cs="Calibri"/>
          <w:b/>
          <w:color w:val="4A442A"/>
          <w:sz w:val="20"/>
        </w:rPr>
        <w:t>De retinut:</w:t>
      </w:r>
    </w:p>
    <w:p w14:paraId="1D039F7B" w14:textId="77777777" w:rsidR="00B25A67" w:rsidRPr="00B25A67" w:rsidRDefault="00B25A67" w:rsidP="00B25A67">
      <w:pPr>
        <w:numPr>
          <w:ilvl w:val="0"/>
          <w:numId w:val="4"/>
        </w:numPr>
        <w:tabs>
          <w:tab w:val="left" w:pos="540"/>
        </w:tabs>
        <w:suppressAutoHyphens/>
        <w:spacing w:after="0" w:line="240" w:lineRule="auto"/>
        <w:ind w:left="360" w:hanging="360"/>
        <w:rPr>
          <w:rFonts w:ascii="Calibri" w:eastAsia="Calibri" w:hAnsi="Calibri" w:cs="Calibri"/>
          <w:sz w:val="20"/>
        </w:rPr>
      </w:pPr>
      <w:r w:rsidRPr="00B25A67">
        <w:rPr>
          <w:rFonts w:ascii="Calibri" w:eastAsia="Calibri" w:hAnsi="Calibri" w:cs="Calibri"/>
          <w:sz w:val="20"/>
        </w:rPr>
        <w:t xml:space="preserve">Copiii sub 18 ani care calatoresc singuri sau doar cu unul dintre parinti, trebuie să prezinte la vama acordul parental al ambilor parinti sau al celui care nu însoteste minorul (dupa caz), obtinut la notariat;  in cazul in care copiii nu sunt insotiti de parinti, adultul care-i insoteste va prezenta cazierul judiciar. Detalii la </w:t>
      </w:r>
      <w:hyperlink r:id="rId11">
        <w:r w:rsidRPr="00B25A67">
          <w:rPr>
            <w:rFonts w:ascii="Calibri" w:eastAsia="Calibri" w:hAnsi="Calibri" w:cs="Calibri"/>
            <w:color w:val="0000FF"/>
            <w:sz w:val="20"/>
            <w:u w:val="single"/>
          </w:rPr>
          <w:t>www.politiadefrontiera.ro</w:t>
        </w:r>
      </w:hyperlink>
      <w:r w:rsidRPr="00B25A67">
        <w:rPr>
          <w:rFonts w:ascii="Calibri" w:eastAsia="Calibri" w:hAnsi="Calibri" w:cs="Calibri"/>
          <w:color w:val="0000FF"/>
          <w:sz w:val="20"/>
          <w:u w:val="single"/>
        </w:rPr>
        <w:t>.</w:t>
      </w:r>
    </w:p>
    <w:p w14:paraId="2F09E28A" w14:textId="77777777" w:rsidR="00B25A67" w:rsidRPr="00B25A67" w:rsidRDefault="00B25A67" w:rsidP="00B25A67">
      <w:pPr>
        <w:numPr>
          <w:ilvl w:val="0"/>
          <w:numId w:val="4"/>
        </w:numPr>
        <w:tabs>
          <w:tab w:val="left" w:pos="540"/>
        </w:tabs>
        <w:suppressAutoHyphens/>
        <w:spacing w:after="0" w:line="240" w:lineRule="auto"/>
        <w:ind w:left="360" w:hanging="360"/>
        <w:rPr>
          <w:rFonts w:ascii="Calibri" w:eastAsia="Calibri" w:hAnsi="Calibri" w:cs="Calibri"/>
          <w:sz w:val="20"/>
        </w:rPr>
      </w:pPr>
      <w:r w:rsidRPr="00B25A67">
        <w:rPr>
          <w:rFonts w:ascii="Calibri" w:eastAsia="Calibri" w:hAnsi="Calibri" w:cs="Calibri"/>
          <w:sz w:val="20"/>
        </w:rPr>
        <w:t>Orice abatere a turistului de la program, se face pe propria raspundere.</w:t>
      </w:r>
    </w:p>
    <w:p w14:paraId="29448C18" w14:textId="77777777" w:rsidR="00B25A67" w:rsidRPr="00B25A67" w:rsidRDefault="00B25A67" w:rsidP="00B25A67">
      <w:pPr>
        <w:numPr>
          <w:ilvl w:val="0"/>
          <w:numId w:val="4"/>
        </w:numPr>
        <w:tabs>
          <w:tab w:val="left" w:pos="540"/>
        </w:tabs>
        <w:suppressAutoHyphens/>
        <w:spacing w:after="0" w:line="240" w:lineRule="auto"/>
        <w:ind w:left="360" w:hanging="360"/>
        <w:rPr>
          <w:rFonts w:ascii="Calibri" w:eastAsia="Calibri" w:hAnsi="Calibri" w:cs="Calibri"/>
          <w:sz w:val="20"/>
        </w:rPr>
      </w:pPr>
      <w:r w:rsidRPr="00B25A67">
        <w:rPr>
          <w:rFonts w:ascii="Calibri" w:eastAsia="Calibri" w:hAnsi="Calibri" w:cs="Calibri"/>
          <w:sz w:val="20"/>
        </w:rPr>
        <w:t>Turistul este obligat sa anunte agentia asupra oricarui incident petrecut in afara granitelor Romaniei.</w:t>
      </w:r>
    </w:p>
    <w:p w14:paraId="45BF44E4" w14:textId="77777777" w:rsidR="00B25A67" w:rsidRPr="00B25A67" w:rsidRDefault="00B25A67" w:rsidP="00B25A67">
      <w:pPr>
        <w:numPr>
          <w:ilvl w:val="0"/>
          <w:numId w:val="4"/>
        </w:numPr>
        <w:tabs>
          <w:tab w:val="left" w:pos="540"/>
        </w:tabs>
        <w:suppressAutoHyphens/>
        <w:spacing w:after="0" w:line="240" w:lineRule="auto"/>
        <w:ind w:left="360" w:hanging="360"/>
        <w:rPr>
          <w:rFonts w:ascii="Calibri" w:eastAsia="Calibri" w:hAnsi="Calibri" w:cs="Calibri"/>
          <w:sz w:val="20"/>
        </w:rPr>
      </w:pPr>
      <w:r w:rsidRPr="00B25A67">
        <w:rPr>
          <w:rFonts w:ascii="Calibri" w:eastAsia="Calibri" w:hAnsi="Calibri" w:cs="Calibri"/>
          <w:sz w:val="20"/>
        </w:rPr>
        <w:t>In cazul refuzului autoritatilor de la punctele de frontiera de a primii turistul pe teritoriul statului respectiv, sau de a-i permite sa paraseasca teritoriul propriu, Agentia  de turism  nu isi asuma responsabilitatea.</w:t>
      </w:r>
    </w:p>
    <w:p w14:paraId="55C2C64E" w14:textId="77777777" w:rsidR="00B25A67" w:rsidRPr="00B25A67" w:rsidRDefault="00B25A67" w:rsidP="00B25A67">
      <w:pPr>
        <w:numPr>
          <w:ilvl w:val="0"/>
          <w:numId w:val="4"/>
        </w:numPr>
        <w:tabs>
          <w:tab w:val="left" w:pos="540"/>
        </w:tabs>
        <w:suppressAutoHyphens/>
        <w:spacing w:after="0" w:line="240" w:lineRule="auto"/>
        <w:ind w:left="360" w:hanging="360"/>
        <w:rPr>
          <w:rFonts w:ascii="Calibri" w:eastAsia="Calibri" w:hAnsi="Calibri" w:cs="Calibri"/>
          <w:sz w:val="20"/>
        </w:rPr>
      </w:pPr>
      <w:r w:rsidRPr="00B25A67">
        <w:rPr>
          <w:rFonts w:ascii="Calibri" w:eastAsia="Calibri" w:hAnsi="Calibri" w:cs="Calibri"/>
          <w:sz w:val="20"/>
        </w:rPr>
        <w:t>Deteriorarea sau pierderea bagajului nu este imputabila agentiei de turism, ci companiei aeriene. Solicitarile pentru recuperarea bagajului pierdut si pentru eventualele despagubiri se vor adresa direct companiei aeriene care a efectuat transportul.</w:t>
      </w:r>
    </w:p>
    <w:p w14:paraId="2C3E7242" w14:textId="77777777" w:rsidR="00B25A67" w:rsidRPr="00B25A67" w:rsidRDefault="00B25A67" w:rsidP="00B25A67">
      <w:pPr>
        <w:numPr>
          <w:ilvl w:val="0"/>
          <w:numId w:val="4"/>
        </w:numPr>
        <w:tabs>
          <w:tab w:val="left" w:pos="180"/>
          <w:tab w:val="left" w:pos="10620"/>
        </w:tabs>
        <w:suppressAutoHyphens/>
        <w:spacing w:after="0" w:line="240" w:lineRule="auto"/>
        <w:ind w:left="360" w:hanging="360"/>
        <w:jc w:val="both"/>
        <w:rPr>
          <w:rFonts w:ascii="Calibri" w:eastAsia="Calibri" w:hAnsi="Calibri" w:cs="Calibri"/>
          <w:sz w:val="20"/>
        </w:rPr>
      </w:pPr>
      <w:r w:rsidRPr="00B25A67">
        <w:rPr>
          <w:rFonts w:ascii="Calibri" w:eastAsia="Calibri" w:hAnsi="Calibri" w:cs="Calibri"/>
          <w:sz w:val="20"/>
        </w:rPr>
        <w:t xml:space="preserve">    Orarul de  zbor poate fi modificat de compania aeriana. Vă rugăm să verificaţi orarul de zbor cu 24 ore înainte de plecare. Agenţia nu este răspunzătoare pentru modificarea orarului de zbor sau pentru întârzieri, acestea fiind în responsabilitatea companiei aeriene şi a autorităţilor aeroportuare. </w:t>
      </w:r>
    </w:p>
    <w:p w14:paraId="72B2123C" w14:textId="452B4573" w:rsidR="00B25A67" w:rsidRPr="00B25A67" w:rsidRDefault="00B25A67" w:rsidP="00B25A67">
      <w:pPr>
        <w:numPr>
          <w:ilvl w:val="0"/>
          <w:numId w:val="4"/>
        </w:numPr>
        <w:tabs>
          <w:tab w:val="left" w:pos="180"/>
          <w:tab w:val="left" w:pos="10620"/>
        </w:tabs>
        <w:suppressAutoHyphens/>
        <w:spacing w:after="0" w:line="240" w:lineRule="auto"/>
        <w:ind w:left="360" w:hanging="360"/>
        <w:jc w:val="both"/>
        <w:rPr>
          <w:rFonts w:ascii="Tahoma" w:eastAsia="Tahoma" w:hAnsi="Tahoma" w:cs="Tahoma"/>
          <w:sz w:val="16"/>
        </w:rPr>
      </w:pPr>
      <w:r w:rsidRPr="00B25A67">
        <w:rPr>
          <w:rFonts w:ascii="Calibri" w:eastAsia="Calibri" w:hAnsi="Calibri" w:cs="Calibri"/>
          <w:sz w:val="20"/>
        </w:rPr>
        <w:t xml:space="preserve">   </w:t>
      </w:r>
      <w:r w:rsidRPr="00B25A67">
        <w:rPr>
          <w:rFonts w:ascii="Calibri" w:eastAsia="Calibri" w:hAnsi="Calibri" w:cs="Calibri"/>
          <w:color w:val="FF0000"/>
          <w:sz w:val="20"/>
        </w:rPr>
        <w:t xml:space="preserve"> Pentru alte Conditii de calatorie</w:t>
      </w:r>
      <w:r w:rsidR="004F2EBA">
        <w:rPr>
          <w:rFonts w:ascii="Calibri" w:eastAsia="Calibri" w:hAnsi="Calibri" w:cs="Calibri"/>
          <w:color w:val="FF0000"/>
          <w:sz w:val="20"/>
        </w:rPr>
        <w:t>,</w:t>
      </w:r>
      <w:r w:rsidRPr="00B25A67">
        <w:rPr>
          <w:rFonts w:ascii="Calibri" w:eastAsia="Calibri" w:hAnsi="Calibri" w:cs="Calibri"/>
          <w:color w:val="FF0000"/>
          <w:sz w:val="20"/>
        </w:rPr>
        <w:t xml:space="preserve"> va recomandam sa va informati de pe site-ul </w:t>
      </w:r>
      <w:hyperlink r:id="rId12" w:tgtFrame="_blank" w:tooltip="Mae" w:history="1">
        <w:r w:rsidRPr="00B25A67">
          <w:rPr>
            <w:rFonts w:ascii="Calibri" w:eastAsia="Calibri" w:hAnsi="Calibri" w:cs="Calibri"/>
            <w:color w:val="0000FF"/>
            <w:sz w:val="20"/>
            <w:u w:val="single"/>
          </w:rPr>
          <w:t>www.mae.ro/travel-conditions</w:t>
        </w:r>
      </w:hyperlink>
      <w:r w:rsidRPr="00B25A67">
        <w:rPr>
          <w:rFonts w:ascii="Calibri" w:eastAsia="Calibri" w:hAnsi="Calibri" w:cs="Calibri"/>
          <w:sz w:val="20"/>
        </w:rPr>
        <w:t>.</w:t>
      </w:r>
    </w:p>
    <w:p w14:paraId="347273D8" w14:textId="77777777" w:rsidR="00B25A67" w:rsidRPr="00B25A67" w:rsidRDefault="00B25A67" w:rsidP="00B25A67">
      <w:pPr>
        <w:tabs>
          <w:tab w:val="left" w:pos="180"/>
          <w:tab w:val="left" w:pos="10620"/>
        </w:tabs>
        <w:suppressAutoHyphens/>
        <w:spacing w:after="0" w:line="240" w:lineRule="auto"/>
        <w:ind w:left="360"/>
        <w:jc w:val="both"/>
        <w:rPr>
          <w:rFonts w:ascii="Tahoma" w:eastAsia="Tahoma" w:hAnsi="Tahoma" w:cs="Tahoma"/>
          <w:sz w:val="16"/>
        </w:rPr>
      </w:pPr>
    </w:p>
    <w:p w14:paraId="25D2FC9D" w14:textId="77777777" w:rsidR="009E3CB0" w:rsidRDefault="009E3CB0" w:rsidP="009E3CB0">
      <w:pPr>
        <w:rPr>
          <w:rFonts w:ascii="Tahoma" w:hAnsi="Tahoma" w:cs="Tahoma"/>
          <w:sz w:val="20"/>
          <w:szCs w:val="20"/>
          <w:lang w:val="es-ES_tradnl"/>
        </w:rPr>
      </w:pPr>
    </w:p>
    <w:sectPr w:rsidR="009E3CB0" w:rsidSect="00861CD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A2A1" w14:textId="77777777" w:rsidR="00856452" w:rsidRDefault="00856452" w:rsidP="00E01B1B">
      <w:pPr>
        <w:spacing w:after="0" w:line="240" w:lineRule="auto"/>
      </w:pPr>
      <w:r>
        <w:separator/>
      </w:r>
    </w:p>
  </w:endnote>
  <w:endnote w:type="continuationSeparator" w:id="0">
    <w:p w14:paraId="42551E6C" w14:textId="77777777" w:rsidR="00856452" w:rsidRDefault="00856452" w:rsidP="00E0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81F7" w14:textId="77777777" w:rsidR="00011F65" w:rsidRDefault="00011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154" w14:textId="77777777" w:rsidR="000B6503" w:rsidRPr="00011F65" w:rsidRDefault="00011F65" w:rsidP="00011F65">
    <w:pPr>
      <w:pStyle w:val="Footer"/>
    </w:pPr>
    <w:r>
      <w:rPr>
        <w:noProof/>
      </w:rPr>
      <w:drawing>
        <wp:anchor distT="0" distB="0" distL="0" distR="0" simplePos="0" relativeHeight="251665408" behindDoc="0" locked="0" layoutInCell="1" allowOverlap="1" wp14:anchorId="5D663677" wp14:editId="354449A0">
          <wp:simplePos x="0" y="0"/>
          <wp:positionH relativeFrom="page">
            <wp:posOffset>0</wp:posOffset>
          </wp:positionH>
          <wp:positionV relativeFrom="paragraph">
            <wp:posOffset>-600075</wp:posOffset>
          </wp:positionV>
          <wp:extent cx="7589520" cy="12179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9520" cy="1217930"/>
                  </a:xfrm>
                  <a:prstGeom prst="rect">
                    <a:avLst/>
                  </a:prstGeom>
                </pic:spPr>
              </pic:pic>
            </a:graphicData>
          </a:graphic>
          <wp14:sizeRelH relativeFrom="margin">
            <wp14:pctWidth>0</wp14:pctWidth>
          </wp14:sizeRelH>
          <wp14:sizeRelV relativeFrom="margin">
            <wp14:pctHeight>0</wp14:pctHeight>
          </wp14:sizeRelV>
        </wp:anchor>
      </w:drawing>
    </w:r>
    <w:r w:rsidR="00DA0491" w:rsidRPr="00011F6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BB72" w14:textId="77777777" w:rsidR="00011F65" w:rsidRDefault="00011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A787" w14:textId="77777777" w:rsidR="00856452" w:rsidRDefault="00856452" w:rsidP="00E01B1B">
      <w:pPr>
        <w:spacing w:after="0" w:line="240" w:lineRule="auto"/>
      </w:pPr>
      <w:r>
        <w:separator/>
      </w:r>
    </w:p>
  </w:footnote>
  <w:footnote w:type="continuationSeparator" w:id="0">
    <w:p w14:paraId="138CF0B1" w14:textId="77777777" w:rsidR="00856452" w:rsidRDefault="00856452" w:rsidP="00E0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29C2" w14:textId="77777777" w:rsidR="00011F65" w:rsidRDefault="00011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1D2E" w14:textId="77777777" w:rsidR="00E01B1B" w:rsidRDefault="00011F65" w:rsidP="000B6503">
    <w:pPr>
      <w:pStyle w:val="Header"/>
    </w:pPr>
    <w:r>
      <w:rPr>
        <w:noProof/>
      </w:rPr>
      <w:drawing>
        <wp:anchor distT="0" distB="0" distL="114300" distR="114300" simplePos="0" relativeHeight="251663360" behindDoc="0" locked="0" layoutInCell="1" allowOverlap="1" wp14:anchorId="29CFD83C" wp14:editId="25A732F1">
          <wp:simplePos x="0" y="0"/>
          <wp:positionH relativeFrom="page">
            <wp:posOffset>60960</wp:posOffset>
          </wp:positionH>
          <wp:positionV relativeFrom="paragraph">
            <wp:posOffset>-685800</wp:posOffset>
          </wp:positionV>
          <wp:extent cx="7559040" cy="1562100"/>
          <wp:effectExtent l="0" t="0" r="0" b="0"/>
          <wp:wrapNone/>
          <wp:docPr id="1971706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06456" name="Picture 1971706456"/>
                  <pic:cNvPicPr/>
                </pic:nvPicPr>
                <pic:blipFill>
                  <a:blip r:embed="rId1">
                    <a:extLst>
                      <a:ext uri="{28A0092B-C50C-407E-A947-70E740481C1C}">
                        <a14:useLocalDpi xmlns:a14="http://schemas.microsoft.com/office/drawing/2010/main" val="0"/>
                      </a:ext>
                    </a:extLst>
                  </a:blip>
                  <a:stretch>
                    <a:fillRect/>
                  </a:stretch>
                </pic:blipFill>
                <pic:spPr>
                  <a:xfrm>
                    <a:off x="0" y="0"/>
                    <a:ext cx="7559040"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DA7F" w14:textId="77777777" w:rsidR="00011F65" w:rsidRDefault="00011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7371"/>
    <w:multiLevelType w:val="hybridMultilevel"/>
    <w:tmpl w:val="3AF8CF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EB3022B"/>
    <w:multiLevelType w:val="hybridMultilevel"/>
    <w:tmpl w:val="DD664C0E"/>
    <w:lvl w:ilvl="0" w:tplc="04090001">
      <w:start w:val="1"/>
      <w:numFmt w:val="bullet"/>
      <w:lvlText w:val=""/>
      <w:lvlJc w:val="left"/>
      <w:pPr>
        <w:tabs>
          <w:tab w:val="num" w:pos="540"/>
        </w:tabs>
        <w:ind w:left="540" w:hanging="360"/>
      </w:pPr>
      <w:rPr>
        <w:rFonts w:ascii="Symbol" w:hAnsi="Symbol" w:hint="default"/>
      </w:rPr>
    </w:lvl>
    <w:lvl w:ilvl="1" w:tplc="181C3988">
      <w:numFmt w:val="bullet"/>
      <w:lvlText w:val="-"/>
      <w:lvlJc w:val="left"/>
      <w:pPr>
        <w:tabs>
          <w:tab w:val="num" w:pos="1440"/>
        </w:tabs>
        <w:ind w:left="1440" w:hanging="360"/>
      </w:pPr>
      <w:rPr>
        <w:rFonts w:ascii="Eras Medium ITC" w:eastAsia="Times New Roman" w:hAnsi="Eras Medium ITC" w:hint="default"/>
        <w:b w:val="0"/>
        <w:strike w:val="0"/>
        <w:dstrike w:val="0"/>
        <w:color w:val="1C1D21"/>
        <w:u w:val="none"/>
        <w:effect w:val="no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94979"/>
    <w:multiLevelType w:val="multilevel"/>
    <w:tmpl w:val="F42A9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24027F"/>
    <w:multiLevelType w:val="multilevel"/>
    <w:tmpl w:val="DD443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A96CAB"/>
    <w:multiLevelType w:val="hybridMultilevel"/>
    <w:tmpl w:val="608EB2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5C9363C"/>
    <w:multiLevelType w:val="hybridMultilevel"/>
    <w:tmpl w:val="D87207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E7572FF"/>
    <w:multiLevelType w:val="multilevel"/>
    <w:tmpl w:val="05168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740BE0"/>
    <w:multiLevelType w:val="hybridMultilevel"/>
    <w:tmpl w:val="A508AF7E"/>
    <w:lvl w:ilvl="0" w:tplc="DDACBB8C">
      <w:numFmt w:val="bullet"/>
      <w:lvlText w:val="•"/>
      <w:lvlJc w:val="left"/>
      <w:pPr>
        <w:ind w:left="720" w:hanging="360"/>
      </w:pPr>
      <w:rPr>
        <w:rFonts w:hint="default"/>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AA31537"/>
    <w:multiLevelType w:val="multilevel"/>
    <w:tmpl w:val="16144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1B3718"/>
    <w:multiLevelType w:val="hybridMultilevel"/>
    <w:tmpl w:val="8968CF1E"/>
    <w:lvl w:ilvl="0" w:tplc="47D4DD64">
      <w:numFmt w:val="bullet"/>
      <w:lvlText w:val="●"/>
      <w:lvlJc w:val="left"/>
      <w:pPr>
        <w:ind w:left="448" w:hanging="164"/>
      </w:pPr>
      <w:rPr>
        <w:rFonts w:ascii="Tahoma" w:eastAsia="Tahoma" w:hAnsi="Tahoma" w:cs="Tahoma" w:hint="default"/>
        <w:w w:val="100"/>
        <w:sz w:val="18"/>
        <w:szCs w:val="18"/>
        <w:lang w:val="ro-RO" w:eastAsia="en-US" w:bidi="ar-SA"/>
      </w:rPr>
    </w:lvl>
    <w:lvl w:ilvl="1" w:tplc="DDACBB8C">
      <w:numFmt w:val="bullet"/>
      <w:lvlText w:val="•"/>
      <w:lvlJc w:val="left"/>
      <w:pPr>
        <w:ind w:left="944" w:hanging="164"/>
      </w:pPr>
      <w:rPr>
        <w:rFonts w:hint="default"/>
        <w:lang w:val="ro-RO" w:eastAsia="en-US" w:bidi="ar-SA"/>
      </w:rPr>
    </w:lvl>
    <w:lvl w:ilvl="2" w:tplc="98486688">
      <w:numFmt w:val="bullet"/>
      <w:lvlText w:val="•"/>
      <w:lvlJc w:val="left"/>
      <w:pPr>
        <w:ind w:left="1559" w:hanging="164"/>
      </w:pPr>
      <w:rPr>
        <w:rFonts w:hint="default"/>
        <w:lang w:val="ro-RO" w:eastAsia="en-US" w:bidi="ar-SA"/>
      </w:rPr>
    </w:lvl>
    <w:lvl w:ilvl="3" w:tplc="CD3E5B56">
      <w:numFmt w:val="bullet"/>
      <w:lvlText w:val="•"/>
      <w:lvlJc w:val="left"/>
      <w:pPr>
        <w:ind w:left="2174" w:hanging="164"/>
      </w:pPr>
      <w:rPr>
        <w:rFonts w:hint="default"/>
        <w:lang w:val="ro-RO" w:eastAsia="en-US" w:bidi="ar-SA"/>
      </w:rPr>
    </w:lvl>
    <w:lvl w:ilvl="4" w:tplc="6214026E">
      <w:numFmt w:val="bullet"/>
      <w:lvlText w:val="•"/>
      <w:lvlJc w:val="left"/>
      <w:pPr>
        <w:ind w:left="2789" w:hanging="164"/>
      </w:pPr>
      <w:rPr>
        <w:rFonts w:hint="default"/>
        <w:lang w:val="ro-RO" w:eastAsia="en-US" w:bidi="ar-SA"/>
      </w:rPr>
    </w:lvl>
    <w:lvl w:ilvl="5" w:tplc="ADF05E8C">
      <w:numFmt w:val="bullet"/>
      <w:lvlText w:val="•"/>
      <w:lvlJc w:val="left"/>
      <w:pPr>
        <w:ind w:left="3404" w:hanging="164"/>
      </w:pPr>
      <w:rPr>
        <w:rFonts w:hint="default"/>
        <w:lang w:val="ro-RO" w:eastAsia="en-US" w:bidi="ar-SA"/>
      </w:rPr>
    </w:lvl>
    <w:lvl w:ilvl="6" w:tplc="B98805C0">
      <w:numFmt w:val="bullet"/>
      <w:lvlText w:val="•"/>
      <w:lvlJc w:val="left"/>
      <w:pPr>
        <w:ind w:left="4019" w:hanging="164"/>
      </w:pPr>
      <w:rPr>
        <w:rFonts w:hint="default"/>
        <w:lang w:val="ro-RO" w:eastAsia="en-US" w:bidi="ar-SA"/>
      </w:rPr>
    </w:lvl>
    <w:lvl w:ilvl="7" w:tplc="E52ECE0E">
      <w:numFmt w:val="bullet"/>
      <w:lvlText w:val="•"/>
      <w:lvlJc w:val="left"/>
      <w:pPr>
        <w:ind w:left="4634" w:hanging="164"/>
      </w:pPr>
      <w:rPr>
        <w:rFonts w:hint="default"/>
        <w:lang w:val="ro-RO" w:eastAsia="en-US" w:bidi="ar-SA"/>
      </w:rPr>
    </w:lvl>
    <w:lvl w:ilvl="8" w:tplc="9CC0DD2C">
      <w:numFmt w:val="bullet"/>
      <w:lvlText w:val="•"/>
      <w:lvlJc w:val="left"/>
      <w:pPr>
        <w:ind w:left="5249" w:hanging="164"/>
      </w:pPr>
      <w:rPr>
        <w:rFonts w:hint="default"/>
        <w:lang w:val="ro-RO" w:eastAsia="en-US" w:bidi="ar-SA"/>
      </w:rPr>
    </w:lvl>
  </w:abstractNum>
  <w:num w:numId="1" w16cid:durableId="465241527">
    <w:abstractNumId w:val="6"/>
  </w:num>
  <w:num w:numId="2" w16cid:durableId="43989495">
    <w:abstractNumId w:val="8"/>
  </w:num>
  <w:num w:numId="3" w16cid:durableId="290483952">
    <w:abstractNumId w:val="3"/>
  </w:num>
  <w:num w:numId="4" w16cid:durableId="2117939504">
    <w:abstractNumId w:val="2"/>
  </w:num>
  <w:num w:numId="5" w16cid:durableId="272440920">
    <w:abstractNumId w:val="1"/>
  </w:num>
  <w:num w:numId="6" w16cid:durableId="64412002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7662766">
    <w:abstractNumId w:val="9"/>
  </w:num>
  <w:num w:numId="8" w16cid:durableId="1718578792">
    <w:abstractNumId w:val="0"/>
  </w:num>
  <w:num w:numId="9" w16cid:durableId="886915881">
    <w:abstractNumId w:val="4"/>
  </w:num>
  <w:num w:numId="10" w16cid:durableId="1290358057">
    <w:abstractNumId w:val="5"/>
  </w:num>
  <w:num w:numId="11" w16cid:durableId="1904221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2775"/>
    <w:rsid w:val="00011969"/>
    <w:rsid w:val="00011F65"/>
    <w:rsid w:val="0002084D"/>
    <w:rsid w:val="00020F37"/>
    <w:rsid w:val="00024A1C"/>
    <w:rsid w:val="000651FF"/>
    <w:rsid w:val="00072F39"/>
    <w:rsid w:val="00083002"/>
    <w:rsid w:val="000B1D1D"/>
    <w:rsid w:val="000B288D"/>
    <w:rsid w:val="000B6503"/>
    <w:rsid w:val="000D27C1"/>
    <w:rsid w:val="00120595"/>
    <w:rsid w:val="00121763"/>
    <w:rsid w:val="00123B9F"/>
    <w:rsid w:val="00130F9D"/>
    <w:rsid w:val="00137F72"/>
    <w:rsid w:val="00140319"/>
    <w:rsid w:val="001415CE"/>
    <w:rsid w:val="00141EB8"/>
    <w:rsid w:val="001462C3"/>
    <w:rsid w:val="001606DA"/>
    <w:rsid w:val="00162A57"/>
    <w:rsid w:val="0017557E"/>
    <w:rsid w:val="001C04FD"/>
    <w:rsid w:val="001C2496"/>
    <w:rsid w:val="001C7D3D"/>
    <w:rsid w:val="00211A6D"/>
    <w:rsid w:val="00221734"/>
    <w:rsid w:val="00225A93"/>
    <w:rsid w:val="00235F78"/>
    <w:rsid w:val="0024242B"/>
    <w:rsid w:val="00243D5A"/>
    <w:rsid w:val="0026248B"/>
    <w:rsid w:val="00274315"/>
    <w:rsid w:val="00276D96"/>
    <w:rsid w:val="0028448C"/>
    <w:rsid w:val="00296239"/>
    <w:rsid w:val="002A3811"/>
    <w:rsid w:val="002B04BB"/>
    <w:rsid w:val="002C34BA"/>
    <w:rsid w:val="002E1DF3"/>
    <w:rsid w:val="002E628A"/>
    <w:rsid w:val="002E735E"/>
    <w:rsid w:val="003031C4"/>
    <w:rsid w:val="00315323"/>
    <w:rsid w:val="003214D9"/>
    <w:rsid w:val="003234AD"/>
    <w:rsid w:val="003252CA"/>
    <w:rsid w:val="00326816"/>
    <w:rsid w:val="003317BD"/>
    <w:rsid w:val="00337004"/>
    <w:rsid w:val="0034141C"/>
    <w:rsid w:val="00342BFB"/>
    <w:rsid w:val="00372070"/>
    <w:rsid w:val="00395362"/>
    <w:rsid w:val="003A027A"/>
    <w:rsid w:val="003A057A"/>
    <w:rsid w:val="003A5AFB"/>
    <w:rsid w:val="003F077C"/>
    <w:rsid w:val="00412602"/>
    <w:rsid w:val="00420C8A"/>
    <w:rsid w:val="0043114F"/>
    <w:rsid w:val="00434F98"/>
    <w:rsid w:val="0044304B"/>
    <w:rsid w:val="00443DA0"/>
    <w:rsid w:val="00450EB0"/>
    <w:rsid w:val="00453E31"/>
    <w:rsid w:val="00462469"/>
    <w:rsid w:val="0048285A"/>
    <w:rsid w:val="00484AEC"/>
    <w:rsid w:val="004908E2"/>
    <w:rsid w:val="004A7408"/>
    <w:rsid w:val="004B15BD"/>
    <w:rsid w:val="004B433F"/>
    <w:rsid w:val="004C638E"/>
    <w:rsid w:val="004D71B2"/>
    <w:rsid w:val="004F2EBA"/>
    <w:rsid w:val="00506CF8"/>
    <w:rsid w:val="005175D3"/>
    <w:rsid w:val="00521855"/>
    <w:rsid w:val="00553910"/>
    <w:rsid w:val="005553A8"/>
    <w:rsid w:val="00560F39"/>
    <w:rsid w:val="00564125"/>
    <w:rsid w:val="00567F7B"/>
    <w:rsid w:val="00585D04"/>
    <w:rsid w:val="005A4B8F"/>
    <w:rsid w:val="005A50FA"/>
    <w:rsid w:val="005D2A64"/>
    <w:rsid w:val="005E0C17"/>
    <w:rsid w:val="005E1DF0"/>
    <w:rsid w:val="005E2459"/>
    <w:rsid w:val="005F5A77"/>
    <w:rsid w:val="006074CA"/>
    <w:rsid w:val="00614035"/>
    <w:rsid w:val="00614AC1"/>
    <w:rsid w:val="00635A3E"/>
    <w:rsid w:val="00654CD9"/>
    <w:rsid w:val="00660266"/>
    <w:rsid w:val="0066332B"/>
    <w:rsid w:val="00672BE3"/>
    <w:rsid w:val="00683C28"/>
    <w:rsid w:val="0068473A"/>
    <w:rsid w:val="006A5CCD"/>
    <w:rsid w:val="006C0AE1"/>
    <w:rsid w:val="006D193D"/>
    <w:rsid w:val="006D63FD"/>
    <w:rsid w:val="006F224A"/>
    <w:rsid w:val="006F25A7"/>
    <w:rsid w:val="006F7DCF"/>
    <w:rsid w:val="00702290"/>
    <w:rsid w:val="007057A4"/>
    <w:rsid w:val="00733671"/>
    <w:rsid w:val="00745E5A"/>
    <w:rsid w:val="007474F0"/>
    <w:rsid w:val="007505CF"/>
    <w:rsid w:val="007660E2"/>
    <w:rsid w:val="00773B98"/>
    <w:rsid w:val="0078188F"/>
    <w:rsid w:val="00787343"/>
    <w:rsid w:val="007A7DAF"/>
    <w:rsid w:val="007B7FD3"/>
    <w:rsid w:val="007E50BB"/>
    <w:rsid w:val="007F78E7"/>
    <w:rsid w:val="0081076F"/>
    <w:rsid w:val="00822FDF"/>
    <w:rsid w:val="00825737"/>
    <w:rsid w:val="00826080"/>
    <w:rsid w:val="00836D52"/>
    <w:rsid w:val="00841CD8"/>
    <w:rsid w:val="00843DD9"/>
    <w:rsid w:val="00845919"/>
    <w:rsid w:val="00856452"/>
    <w:rsid w:val="00861AC2"/>
    <w:rsid w:val="00861CD0"/>
    <w:rsid w:val="0087548E"/>
    <w:rsid w:val="008A3099"/>
    <w:rsid w:val="008A5463"/>
    <w:rsid w:val="008B2370"/>
    <w:rsid w:val="008B7CF9"/>
    <w:rsid w:val="008D7617"/>
    <w:rsid w:val="008E3AFA"/>
    <w:rsid w:val="008E3B3B"/>
    <w:rsid w:val="008F0C25"/>
    <w:rsid w:val="00922FF7"/>
    <w:rsid w:val="00927433"/>
    <w:rsid w:val="009357EE"/>
    <w:rsid w:val="00935E80"/>
    <w:rsid w:val="0095372A"/>
    <w:rsid w:val="00961373"/>
    <w:rsid w:val="009677B3"/>
    <w:rsid w:val="009729E7"/>
    <w:rsid w:val="00973F48"/>
    <w:rsid w:val="00975A26"/>
    <w:rsid w:val="00984620"/>
    <w:rsid w:val="009A2ECB"/>
    <w:rsid w:val="009B126B"/>
    <w:rsid w:val="009C2C0D"/>
    <w:rsid w:val="009C5952"/>
    <w:rsid w:val="009D13F8"/>
    <w:rsid w:val="009E3CB0"/>
    <w:rsid w:val="009E55BC"/>
    <w:rsid w:val="009E69B0"/>
    <w:rsid w:val="00A10F19"/>
    <w:rsid w:val="00A3590D"/>
    <w:rsid w:val="00A40F3F"/>
    <w:rsid w:val="00A84E1E"/>
    <w:rsid w:val="00A975F2"/>
    <w:rsid w:val="00AA3232"/>
    <w:rsid w:val="00AD0732"/>
    <w:rsid w:val="00AE6EE9"/>
    <w:rsid w:val="00B04299"/>
    <w:rsid w:val="00B147C0"/>
    <w:rsid w:val="00B159E1"/>
    <w:rsid w:val="00B15F39"/>
    <w:rsid w:val="00B25A67"/>
    <w:rsid w:val="00B404E4"/>
    <w:rsid w:val="00B46309"/>
    <w:rsid w:val="00B55504"/>
    <w:rsid w:val="00B636C3"/>
    <w:rsid w:val="00B872FC"/>
    <w:rsid w:val="00BA4C83"/>
    <w:rsid w:val="00BA5036"/>
    <w:rsid w:val="00BC123D"/>
    <w:rsid w:val="00BC3DF3"/>
    <w:rsid w:val="00BD631B"/>
    <w:rsid w:val="00BE3F1F"/>
    <w:rsid w:val="00BF4BFC"/>
    <w:rsid w:val="00BF7098"/>
    <w:rsid w:val="00C11994"/>
    <w:rsid w:val="00C419EE"/>
    <w:rsid w:val="00C45D18"/>
    <w:rsid w:val="00C63E65"/>
    <w:rsid w:val="00C80B1F"/>
    <w:rsid w:val="00C8595A"/>
    <w:rsid w:val="00CA2A9F"/>
    <w:rsid w:val="00CB08E3"/>
    <w:rsid w:val="00CB33C1"/>
    <w:rsid w:val="00CC1C0A"/>
    <w:rsid w:val="00CC2785"/>
    <w:rsid w:val="00CD3308"/>
    <w:rsid w:val="00CE4BF8"/>
    <w:rsid w:val="00CE4C01"/>
    <w:rsid w:val="00CE5C5D"/>
    <w:rsid w:val="00CF6583"/>
    <w:rsid w:val="00CF67FA"/>
    <w:rsid w:val="00D01043"/>
    <w:rsid w:val="00D17CEF"/>
    <w:rsid w:val="00D45BA8"/>
    <w:rsid w:val="00D60F8D"/>
    <w:rsid w:val="00D64369"/>
    <w:rsid w:val="00D6582F"/>
    <w:rsid w:val="00D66110"/>
    <w:rsid w:val="00DA0491"/>
    <w:rsid w:val="00DA23C1"/>
    <w:rsid w:val="00DA26EE"/>
    <w:rsid w:val="00DA5B72"/>
    <w:rsid w:val="00DA7EF2"/>
    <w:rsid w:val="00DC2C21"/>
    <w:rsid w:val="00DD27EF"/>
    <w:rsid w:val="00DF639F"/>
    <w:rsid w:val="00DF7C56"/>
    <w:rsid w:val="00E01B1B"/>
    <w:rsid w:val="00E05439"/>
    <w:rsid w:val="00E07896"/>
    <w:rsid w:val="00E1107F"/>
    <w:rsid w:val="00E131F3"/>
    <w:rsid w:val="00E15933"/>
    <w:rsid w:val="00E20FEF"/>
    <w:rsid w:val="00E45C58"/>
    <w:rsid w:val="00E54D0A"/>
    <w:rsid w:val="00E57B48"/>
    <w:rsid w:val="00E57E26"/>
    <w:rsid w:val="00E6118B"/>
    <w:rsid w:val="00E6688A"/>
    <w:rsid w:val="00E6711E"/>
    <w:rsid w:val="00E76E89"/>
    <w:rsid w:val="00E96DAC"/>
    <w:rsid w:val="00E97C10"/>
    <w:rsid w:val="00EA6DCF"/>
    <w:rsid w:val="00EB10F2"/>
    <w:rsid w:val="00EC0A2A"/>
    <w:rsid w:val="00ED2775"/>
    <w:rsid w:val="00EF391A"/>
    <w:rsid w:val="00F0110F"/>
    <w:rsid w:val="00F012BA"/>
    <w:rsid w:val="00F032F2"/>
    <w:rsid w:val="00F10D14"/>
    <w:rsid w:val="00F201C2"/>
    <w:rsid w:val="00F2076C"/>
    <w:rsid w:val="00F2567E"/>
    <w:rsid w:val="00F7393F"/>
    <w:rsid w:val="00F80851"/>
    <w:rsid w:val="00F94A61"/>
    <w:rsid w:val="00FB1628"/>
    <w:rsid w:val="00FB37DF"/>
    <w:rsid w:val="00FB71B6"/>
    <w:rsid w:val="00FC3EAA"/>
    <w:rsid w:val="00FD1567"/>
    <w:rsid w:val="00FD7E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5DE27"/>
  <w15:docId w15:val="{E32A4A67-07B2-4F07-8605-2155DD54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C5D"/>
    <w:rPr>
      <w:rFonts w:ascii="Tahoma" w:hAnsi="Tahoma" w:cs="Tahoma"/>
      <w:sz w:val="16"/>
      <w:szCs w:val="16"/>
    </w:rPr>
  </w:style>
  <w:style w:type="paragraph" w:styleId="Header">
    <w:name w:val="header"/>
    <w:basedOn w:val="Normal"/>
    <w:link w:val="HeaderChar"/>
    <w:uiPriority w:val="99"/>
    <w:unhideWhenUsed/>
    <w:rsid w:val="00E01B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1B1B"/>
  </w:style>
  <w:style w:type="paragraph" w:styleId="Footer">
    <w:name w:val="footer"/>
    <w:basedOn w:val="Normal"/>
    <w:link w:val="FooterChar"/>
    <w:uiPriority w:val="99"/>
    <w:unhideWhenUsed/>
    <w:rsid w:val="00E01B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1B1B"/>
  </w:style>
  <w:style w:type="paragraph" w:styleId="NoSpacing">
    <w:name w:val="No Spacing"/>
    <w:uiPriority w:val="1"/>
    <w:qFormat/>
    <w:rsid w:val="00450EB0"/>
    <w:pPr>
      <w:spacing w:after="0" w:line="240" w:lineRule="auto"/>
    </w:pPr>
  </w:style>
  <w:style w:type="character" w:styleId="Hyperlink">
    <w:name w:val="Hyperlink"/>
    <w:basedOn w:val="DefaultParagraphFont"/>
    <w:uiPriority w:val="99"/>
    <w:unhideWhenUsed/>
    <w:rsid w:val="000B6503"/>
    <w:rPr>
      <w:color w:val="0000FF" w:themeColor="hyperlink"/>
      <w:u w:val="single"/>
    </w:rPr>
  </w:style>
  <w:style w:type="paragraph" w:styleId="ListParagraph">
    <w:name w:val="List Paragraph"/>
    <w:basedOn w:val="Normal"/>
    <w:uiPriority w:val="34"/>
    <w:qFormat/>
    <w:rsid w:val="00B25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577">
      <w:bodyDiv w:val="1"/>
      <w:marLeft w:val="0"/>
      <w:marRight w:val="0"/>
      <w:marTop w:val="0"/>
      <w:marBottom w:val="0"/>
      <w:divBdr>
        <w:top w:val="none" w:sz="0" w:space="0" w:color="auto"/>
        <w:left w:val="none" w:sz="0" w:space="0" w:color="auto"/>
        <w:bottom w:val="none" w:sz="0" w:space="0" w:color="auto"/>
        <w:right w:val="none" w:sz="0" w:space="0" w:color="auto"/>
      </w:divBdr>
    </w:div>
    <w:div w:id="324019497">
      <w:bodyDiv w:val="1"/>
      <w:marLeft w:val="0"/>
      <w:marRight w:val="0"/>
      <w:marTop w:val="0"/>
      <w:marBottom w:val="0"/>
      <w:divBdr>
        <w:top w:val="none" w:sz="0" w:space="0" w:color="auto"/>
        <w:left w:val="none" w:sz="0" w:space="0" w:color="auto"/>
        <w:bottom w:val="none" w:sz="0" w:space="0" w:color="auto"/>
        <w:right w:val="none" w:sz="0" w:space="0" w:color="auto"/>
      </w:divBdr>
    </w:div>
    <w:div w:id="884877488">
      <w:bodyDiv w:val="1"/>
      <w:marLeft w:val="0"/>
      <w:marRight w:val="0"/>
      <w:marTop w:val="0"/>
      <w:marBottom w:val="0"/>
      <w:divBdr>
        <w:top w:val="none" w:sz="0" w:space="0" w:color="auto"/>
        <w:left w:val="none" w:sz="0" w:space="0" w:color="auto"/>
        <w:bottom w:val="none" w:sz="0" w:space="0" w:color="auto"/>
        <w:right w:val="none" w:sz="0" w:space="0" w:color="auto"/>
      </w:divBdr>
    </w:div>
    <w:div w:id="1146971371">
      <w:bodyDiv w:val="1"/>
      <w:marLeft w:val="0"/>
      <w:marRight w:val="0"/>
      <w:marTop w:val="0"/>
      <w:marBottom w:val="0"/>
      <w:divBdr>
        <w:top w:val="none" w:sz="0" w:space="0" w:color="auto"/>
        <w:left w:val="none" w:sz="0" w:space="0" w:color="auto"/>
        <w:bottom w:val="none" w:sz="0" w:space="0" w:color="auto"/>
        <w:right w:val="none" w:sz="0" w:space="0" w:color="auto"/>
      </w:divBdr>
      <w:divsChild>
        <w:div w:id="358312175">
          <w:marLeft w:val="0"/>
          <w:marRight w:val="0"/>
          <w:marTop w:val="0"/>
          <w:marBottom w:val="0"/>
          <w:divBdr>
            <w:top w:val="none" w:sz="0" w:space="0" w:color="auto"/>
            <w:left w:val="none" w:sz="0" w:space="0" w:color="auto"/>
            <w:bottom w:val="none" w:sz="0" w:space="0" w:color="auto"/>
            <w:right w:val="none" w:sz="0" w:space="0" w:color="auto"/>
          </w:divBdr>
          <w:divsChild>
            <w:div w:id="16895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6684">
      <w:bodyDiv w:val="1"/>
      <w:marLeft w:val="0"/>
      <w:marRight w:val="0"/>
      <w:marTop w:val="0"/>
      <w:marBottom w:val="0"/>
      <w:divBdr>
        <w:top w:val="none" w:sz="0" w:space="0" w:color="auto"/>
        <w:left w:val="none" w:sz="0" w:space="0" w:color="auto"/>
        <w:bottom w:val="none" w:sz="0" w:space="0" w:color="auto"/>
        <w:right w:val="none" w:sz="0" w:space="0" w:color="auto"/>
      </w:divBdr>
    </w:div>
    <w:div w:id="1944878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adefrontiera.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1D84-BE7E-46D7-B547-CACA04D0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alida serbinov</cp:lastModifiedBy>
  <cp:revision>289</cp:revision>
  <cp:lastPrinted>2020-08-19T08:28:00Z</cp:lastPrinted>
  <dcterms:created xsi:type="dcterms:W3CDTF">2018-10-16T13:29:00Z</dcterms:created>
  <dcterms:modified xsi:type="dcterms:W3CDTF">2026-05-05T15:05:00Z</dcterms:modified>
</cp:coreProperties>
</file>